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D1F" w:rsidRDefault="00363055">
      <w:pPr>
        <w:pStyle w:val="2"/>
        <w:shd w:val="clear" w:color="auto" w:fill="auto"/>
        <w:ind w:firstLine="0"/>
        <w:rPr>
          <w:lang w:val="uk-UA"/>
        </w:rPr>
      </w:pPr>
      <w:r>
        <w:rPr>
          <w:lang w:val="uk-UA"/>
        </w:rPr>
        <w:t xml:space="preserve">                                                                     </w:t>
      </w:r>
      <w:r w:rsidR="00275AA2">
        <w:rPr>
          <w:lang w:val="uk-UA"/>
        </w:rPr>
        <w:t xml:space="preserve">     </w:t>
      </w:r>
      <w:r>
        <w:rPr>
          <w:lang w:val="uk-UA"/>
        </w:rPr>
        <w:t xml:space="preserve"> ЗАТВЕРДЖЕНО</w:t>
      </w:r>
    </w:p>
    <w:p w:rsidR="00535D1F" w:rsidRDefault="00363055">
      <w:pPr>
        <w:pStyle w:val="2"/>
        <w:shd w:val="clear" w:color="auto" w:fill="auto"/>
        <w:ind w:left="5245" w:firstLine="0"/>
        <w:rPr>
          <w:lang w:val="uk-UA"/>
        </w:rPr>
      </w:pPr>
      <w:r>
        <w:rPr>
          <w:lang w:val="uk-UA"/>
        </w:rPr>
        <w:t>Наказ Міністерства</w:t>
      </w:r>
    </w:p>
    <w:p w:rsidR="00535D1F" w:rsidRDefault="00363055">
      <w:pPr>
        <w:pStyle w:val="2"/>
        <w:shd w:val="clear" w:color="auto" w:fill="auto"/>
        <w:ind w:left="5245" w:firstLine="0"/>
        <w:rPr>
          <w:lang w:val="uk-UA"/>
        </w:rPr>
      </w:pPr>
      <w:r>
        <w:rPr>
          <w:lang w:val="uk-UA"/>
        </w:rPr>
        <w:t>інфраструктури України</w:t>
      </w:r>
    </w:p>
    <w:p w:rsidR="00535D1F" w:rsidRDefault="00363055">
      <w:pPr>
        <w:pStyle w:val="2"/>
        <w:shd w:val="clear" w:color="auto" w:fill="auto"/>
        <w:ind w:left="5245" w:firstLine="0"/>
        <w:rPr>
          <w:lang w:val="uk-UA"/>
        </w:rPr>
      </w:pPr>
      <w:r>
        <w:rPr>
          <w:lang w:val="uk-UA"/>
        </w:rPr>
        <w:t>від</w:t>
      </w:r>
      <w:r>
        <w:t xml:space="preserve"> ___________ 2022 року № </w:t>
      </w:r>
      <w:r>
        <w:rPr>
          <w:lang w:val="uk-UA"/>
        </w:rPr>
        <w:t>___</w:t>
      </w:r>
    </w:p>
    <w:p w:rsidR="00535D1F" w:rsidRDefault="00535D1F">
      <w:pPr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535D1F" w:rsidRDefault="00535D1F">
      <w:pPr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535D1F" w:rsidRDefault="00535D1F">
      <w:pPr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535D1F" w:rsidRDefault="00535D1F">
      <w:pPr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535D1F" w:rsidRDefault="00535D1F">
      <w:pPr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535D1F" w:rsidRDefault="00535D1F">
      <w:pPr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535D1F" w:rsidRDefault="00535D1F">
      <w:pPr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535D1F" w:rsidRDefault="00535D1F">
      <w:pPr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535D1F" w:rsidRDefault="00535D1F">
      <w:pPr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535D1F" w:rsidRDefault="00363055">
      <w:pPr>
        <w:jc w:val="center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Кодекс етики та ділової поведінки</w:t>
      </w:r>
    </w:p>
    <w:p w:rsidR="00535D1F" w:rsidRDefault="00363055">
      <w:pPr>
        <w:jc w:val="center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Державного підприємства обслуговування повітряного руху України </w:t>
      </w:r>
    </w:p>
    <w:p w:rsidR="00535D1F" w:rsidRDefault="00535D1F">
      <w:pPr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535D1F" w:rsidRDefault="00535D1F">
      <w:pPr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535D1F" w:rsidRDefault="00363055">
      <w:pPr>
        <w:jc w:val="center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Код ЄДРПОУ 19477064</w:t>
      </w:r>
    </w:p>
    <w:p w:rsidR="00535D1F" w:rsidRDefault="00535D1F">
      <w:pPr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535D1F" w:rsidRDefault="00535D1F">
      <w:pPr>
        <w:rPr>
          <w:rFonts w:ascii="Times New Roman" w:hAnsi="Times New Roman"/>
          <w:sz w:val="28"/>
          <w:szCs w:val="28"/>
          <w:lang w:val="uk-UA"/>
        </w:rPr>
      </w:pPr>
    </w:p>
    <w:p w:rsidR="00535D1F" w:rsidRDefault="00535D1F">
      <w:pPr>
        <w:rPr>
          <w:rFonts w:ascii="Times New Roman" w:hAnsi="Times New Roman"/>
          <w:sz w:val="28"/>
          <w:szCs w:val="28"/>
          <w:lang w:val="uk-UA"/>
        </w:rPr>
      </w:pPr>
    </w:p>
    <w:p w:rsidR="00535D1F" w:rsidRDefault="00535D1F">
      <w:pPr>
        <w:rPr>
          <w:rFonts w:ascii="Times New Roman" w:hAnsi="Times New Roman"/>
          <w:sz w:val="28"/>
          <w:szCs w:val="28"/>
          <w:lang w:val="uk-UA"/>
        </w:rPr>
      </w:pPr>
    </w:p>
    <w:p w:rsidR="00535D1F" w:rsidRDefault="00535D1F">
      <w:pPr>
        <w:rPr>
          <w:rFonts w:ascii="Times New Roman" w:hAnsi="Times New Roman"/>
          <w:sz w:val="28"/>
          <w:szCs w:val="28"/>
          <w:lang w:val="uk-UA"/>
        </w:rPr>
      </w:pPr>
    </w:p>
    <w:p w:rsidR="00535D1F" w:rsidRDefault="00535D1F">
      <w:pPr>
        <w:rPr>
          <w:rFonts w:ascii="Times New Roman" w:hAnsi="Times New Roman"/>
          <w:sz w:val="28"/>
          <w:szCs w:val="28"/>
          <w:lang w:val="uk-UA"/>
        </w:rPr>
      </w:pPr>
    </w:p>
    <w:p w:rsidR="00535D1F" w:rsidRDefault="00535D1F">
      <w:pPr>
        <w:rPr>
          <w:rFonts w:ascii="Times New Roman" w:hAnsi="Times New Roman"/>
          <w:sz w:val="28"/>
          <w:szCs w:val="28"/>
          <w:lang w:val="uk-UA"/>
        </w:rPr>
      </w:pPr>
    </w:p>
    <w:p w:rsidR="00535D1F" w:rsidRDefault="00363055">
      <w:pPr>
        <w:jc w:val="center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м. Бориспіль – 2022</w:t>
      </w:r>
    </w:p>
    <w:p w:rsidR="00535D1F" w:rsidRDefault="00363055">
      <w:pPr>
        <w:pStyle w:val="a4"/>
        <w:tabs>
          <w:tab w:val="right" w:leader="dot" w:pos="9359"/>
        </w:tabs>
        <w:spacing w:after="380"/>
        <w:jc w:val="center"/>
        <w:rPr>
          <w:b/>
          <w:color w:val="auto"/>
          <w:sz w:val="28"/>
          <w:szCs w:val="28"/>
          <w:lang w:val="uk-UA"/>
        </w:rPr>
      </w:pPr>
      <w:r>
        <w:rPr>
          <w:b/>
          <w:color w:val="auto"/>
          <w:sz w:val="28"/>
          <w:szCs w:val="28"/>
          <w:lang w:val="uk-UA"/>
        </w:rPr>
        <w:lastRenderedPageBreak/>
        <w:t>Зміст</w:t>
      </w:r>
    </w:p>
    <w:p w:rsidR="00535D1F" w:rsidRDefault="00363055">
      <w:pPr>
        <w:spacing w:after="0" w:line="360" w:lineRule="auto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1. Загальні положення. </w:t>
      </w:r>
    </w:p>
    <w:p w:rsidR="00535D1F" w:rsidRDefault="00363055">
      <w:pPr>
        <w:spacing w:after="0" w:line="360" w:lineRule="auto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2. Завдання Кодексу. </w:t>
      </w:r>
    </w:p>
    <w:p w:rsidR="00535D1F" w:rsidRDefault="00363055">
      <w:pPr>
        <w:spacing w:after="0" w:line="360" w:lineRule="auto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3. Цілі </w:t>
      </w:r>
      <w:r>
        <w:rPr>
          <w:rFonts w:ascii="Times New Roman" w:hAnsi="Times New Roman"/>
          <w:sz w:val="28"/>
          <w:szCs w:val="28"/>
          <w:lang w:val="uk-UA"/>
        </w:rPr>
        <w:t>Державного підприємства обслуговування повітряного руху України.</w:t>
      </w:r>
    </w:p>
    <w:p w:rsidR="00535D1F" w:rsidRDefault="00363055">
      <w:pPr>
        <w:spacing w:after="0" w:line="360" w:lineRule="auto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4. Корпоративні цінності. </w:t>
      </w:r>
    </w:p>
    <w:p w:rsidR="00535D1F" w:rsidRDefault="00363055">
      <w:pPr>
        <w:spacing w:after="0" w:line="360" w:lineRule="auto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5. Норми ділової етики та службової поведінки працівників. </w:t>
      </w:r>
    </w:p>
    <w:p w:rsidR="00535D1F" w:rsidRDefault="00363055">
      <w:pPr>
        <w:spacing w:after="0" w:line="360" w:lineRule="auto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6. Зовнішній вигляд працівників підприємства, культура одягу. </w:t>
      </w:r>
    </w:p>
    <w:p w:rsidR="00535D1F" w:rsidRDefault="00363055">
      <w:pPr>
        <w:spacing w:after="0" w:line="360" w:lineRule="auto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7. Відповідальність.</w:t>
      </w:r>
    </w:p>
    <w:p w:rsidR="00535D1F" w:rsidRDefault="00535D1F">
      <w:pPr>
        <w:rPr>
          <w:rFonts w:ascii="Times New Roman" w:hAnsi="Times New Roman"/>
          <w:lang w:val="uk-UA"/>
        </w:rPr>
      </w:pPr>
    </w:p>
    <w:p w:rsidR="00535D1F" w:rsidRDefault="00363055">
      <w:pPr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br w:type="page"/>
      </w:r>
    </w:p>
    <w:p w:rsidR="00535D1F" w:rsidRDefault="00363055">
      <w:pPr>
        <w:spacing w:after="0" w:line="240" w:lineRule="auto"/>
        <w:jc w:val="center"/>
        <w:rPr>
          <w:rFonts w:ascii="Times New Roman" w:hAnsi="Times New Roman"/>
          <w:b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b/>
          <w:color w:val="171717"/>
          <w:sz w:val="28"/>
          <w:szCs w:val="28"/>
          <w:lang w:val="uk-UA"/>
        </w:rPr>
        <w:lastRenderedPageBreak/>
        <w:t>1. Загальні положення</w:t>
      </w:r>
    </w:p>
    <w:p w:rsidR="00535D1F" w:rsidRDefault="00535D1F">
      <w:pPr>
        <w:spacing w:after="0" w:line="240" w:lineRule="auto"/>
        <w:jc w:val="center"/>
        <w:rPr>
          <w:rFonts w:ascii="Times New Roman" w:hAnsi="Times New Roman"/>
          <w:b/>
          <w:color w:val="171717"/>
          <w:sz w:val="28"/>
          <w:szCs w:val="28"/>
          <w:lang w:val="uk-UA"/>
        </w:rPr>
      </w:pP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1.1. Кодекс етики та ділової поведінки </w:t>
      </w:r>
      <w:r>
        <w:rPr>
          <w:rFonts w:ascii="Times New Roman" w:hAnsi="Times New Roman"/>
          <w:sz w:val="28"/>
          <w:szCs w:val="28"/>
          <w:lang w:val="uk-UA"/>
        </w:rPr>
        <w:t>Державного підприємства обслуговування повітряного руху України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(далі </w:t>
      </w:r>
      <w:r w:rsidR="00C747E7">
        <w:rPr>
          <w:rFonts w:ascii="Times New Roman" w:hAnsi="Times New Roman"/>
          <w:color w:val="171717"/>
          <w:sz w:val="28"/>
          <w:szCs w:val="28"/>
          <w:lang w:val="uk-UA"/>
        </w:rPr>
        <w:t>–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Кодекс) розроблений відповідно до вимог Конституції України, Цивільного кодексу України, Господарського кодексу України, Кодексу законів про працю України, Закону України «Про запобігання корупції», інших нормативно-правових актів, Статуту </w:t>
      </w:r>
      <w:r>
        <w:rPr>
          <w:rFonts w:ascii="Times New Roman" w:hAnsi="Times New Roman"/>
          <w:sz w:val="28"/>
          <w:szCs w:val="28"/>
          <w:lang w:val="uk-UA"/>
        </w:rPr>
        <w:t>Державного підприємства обслуговування повітряного руху України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>, затвердженого наказом Міністерств</w:t>
      </w:r>
      <w:r w:rsidR="00C747E7">
        <w:rPr>
          <w:rFonts w:ascii="Times New Roman" w:hAnsi="Times New Roman"/>
          <w:color w:val="171717"/>
          <w:sz w:val="28"/>
          <w:szCs w:val="28"/>
          <w:lang w:val="uk-UA"/>
        </w:rPr>
        <w:t>а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інфраструктури України від 06 квітня 2016 року № 137 (в редакції наказу Міністерства інфраструктури України від</w:t>
      </w:r>
      <w:r w:rsidR="00FB0E22">
        <w:rPr>
          <w:rFonts w:ascii="Times New Roman" w:hAnsi="Times New Roman"/>
          <w:color w:val="171717"/>
          <w:sz w:val="28"/>
          <w:szCs w:val="28"/>
          <w:lang w:val="uk-UA"/>
        </w:rPr>
        <w:t xml:space="preserve"> 18 березня 2021 року № 121)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. Цей Кодекс </w:t>
      </w:r>
      <w:r w:rsidR="00C747E7">
        <w:rPr>
          <w:rFonts w:ascii="Times New Roman" w:hAnsi="Times New Roman"/>
          <w:color w:val="171717"/>
          <w:sz w:val="28"/>
          <w:szCs w:val="28"/>
          <w:lang w:val="uk-UA"/>
        </w:rPr>
        <w:t>у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>становлює основні принципи та норми поведінки посадових осіб, працівників</w:t>
      </w:r>
      <w:r w:rsidR="00FB0E22">
        <w:rPr>
          <w:rFonts w:ascii="Times New Roman" w:hAnsi="Times New Roman"/>
          <w:color w:val="171717"/>
          <w:sz w:val="28"/>
          <w:szCs w:val="28"/>
          <w:lang w:val="uk-UA"/>
        </w:rPr>
        <w:t xml:space="preserve"> </w:t>
      </w:r>
      <w:r w:rsidR="00FB0E22">
        <w:rPr>
          <w:rFonts w:ascii="Times New Roman" w:hAnsi="Times New Roman"/>
          <w:sz w:val="28"/>
          <w:szCs w:val="28"/>
          <w:lang w:val="uk-UA"/>
        </w:rPr>
        <w:t>Державного підприємства обслуговування повітряного руху України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(далі </w:t>
      </w:r>
      <w:r w:rsidR="00C747E7">
        <w:rPr>
          <w:rFonts w:ascii="Times New Roman" w:hAnsi="Times New Roman"/>
          <w:color w:val="171717"/>
          <w:sz w:val="28"/>
          <w:szCs w:val="28"/>
          <w:lang w:val="uk-UA"/>
        </w:rPr>
        <w:t>–</w:t>
      </w:r>
      <w:r w:rsidR="00FB0E22">
        <w:rPr>
          <w:rFonts w:ascii="Times New Roman" w:hAnsi="Times New Roman"/>
          <w:color w:val="171717"/>
          <w:sz w:val="28"/>
          <w:szCs w:val="28"/>
          <w:lang w:val="uk-UA"/>
        </w:rPr>
        <w:t xml:space="preserve"> Співробітники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), визначає правила їхньої поведінки як в </w:t>
      </w:r>
      <w:r w:rsidR="00FB0E22">
        <w:rPr>
          <w:rFonts w:ascii="Times New Roman" w:hAnsi="Times New Roman"/>
          <w:sz w:val="28"/>
          <w:szCs w:val="28"/>
          <w:lang w:val="uk-UA"/>
        </w:rPr>
        <w:t>Державно</w:t>
      </w:r>
      <w:r w:rsidR="00FB0E22">
        <w:rPr>
          <w:rFonts w:ascii="Times New Roman" w:hAnsi="Times New Roman"/>
          <w:sz w:val="28"/>
          <w:szCs w:val="28"/>
          <w:lang w:val="uk-UA"/>
        </w:rPr>
        <w:t>му</w:t>
      </w:r>
      <w:r w:rsidR="00FB0E22">
        <w:rPr>
          <w:rFonts w:ascii="Times New Roman" w:hAnsi="Times New Roman"/>
          <w:sz w:val="28"/>
          <w:szCs w:val="28"/>
          <w:lang w:val="uk-UA"/>
        </w:rPr>
        <w:t xml:space="preserve"> підприємств</w:t>
      </w:r>
      <w:r w:rsidR="00FB0E22">
        <w:rPr>
          <w:rFonts w:ascii="Times New Roman" w:hAnsi="Times New Roman"/>
          <w:sz w:val="28"/>
          <w:szCs w:val="28"/>
          <w:lang w:val="uk-UA"/>
        </w:rPr>
        <w:t>і</w:t>
      </w:r>
      <w:r w:rsidR="00FB0E22">
        <w:rPr>
          <w:rFonts w:ascii="Times New Roman" w:hAnsi="Times New Roman"/>
          <w:sz w:val="28"/>
          <w:szCs w:val="28"/>
          <w:lang w:val="uk-UA"/>
        </w:rPr>
        <w:t xml:space="preserve"> обслуговування повітряного руху України</w:t>
      </w:r>
      <w:r w:rsidR="00FB0E22">
        <w:rPr>
          <w:rFonts w:ascii="Times New Roman" w:hAnsi="Times New Roman"/>
          <w:sz w:val="28"/>
          <w:szCs w:val="28"/>
          <w:lang w:val="uk-UA"/>
        </w:rPr>
        <w:t xml:space="preserve"> (далі – Підприємство)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>, так і з органами державної та місцевої влади, діловими партнерами та іншими особами. Положень цього Кодексу також зобов’язані дотримуватись особи, що діють від імені або в інтересах Підприємства. Усі терміни та визначення, що використовуються в цьому Кодексі, вживаються відповідно до законодавства України.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1.2. Метою </w:t>
      </w:r>
      <w:r w:rsidR="00C747E7">
        <w:rPr>
          <w:rFonts w:ascii="Times New Roman" w:hAnsi="Times New Roman"/>
          <w:color w:val="171717"/>
          <w:sz w:val="28"/>
          <w:szCs w:val="28"/>
          <w:lang w:val="uk-UA"/>
        </w:rPr>
        <w:t>цього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Кодексу є всебічний і гармонійний розвиток працівників Підприємства, сприяння співпраці і досягнення найвищих результатів для забезпечення надання Підприємством високоякісних послуг, спрямування розвитку потенціалу та можливостей особистості.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1.3. Працівник у своїй діяльності керується Конституцією України, Кодексом законів про працю</w:t>
      </w:r>
      <w:r w:rsidR="00C33B0A">
        <w:rPr>
          <w:rFonts w:ascii="Times New Roman" w:hAnsi="Times New Roman"/>
          <w:color w:val="171717"/>
          <w:sz w:val="28"/>
          <w:szCs w:val="28"/>
          <w:lang w:val="uk-UA"/>
        </w:rPr>
        <w:t xml:space="preserve"> України</w:t>
      </w:r>
      <w:bookmarkStart w:id="0" w:name="_GoBack"/>
      <w:bookmarkEnd w:id="0"/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, законами України, іншими нормативно-правовими актами, цим Кодексом та загальними морально-етичними нормами поведінки у суспільстві.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1.4. Працівник виконує свої посадові обов’язки компетентно, ефективно, доброчесно, прагне до забезпечення найефективнішого використання ресурсів Підприємства, за які він відповідає.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1.5. Працівник повинен контролювати відповідність своєї поведінки етичним </w:t>
      </w:r>
      <w:r w:rsidR="00FB0E22">
        <w:rPr>
          <w:rFonts w:ascii="Times New Roman" w:hAnsi="Times New Roman"/>
          <w:color w:val="171717"/>
          <w:sz w:val="28"/>
          <w:szCs w:val="28"/>
          <w:lang w:val="uk-UA"/>
        </w:rPr>
        <w:t>нормам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>.</w:t>
      </w:r>
    </w:p>
    <w:p w:rsidR="00535D1F" w:rsidRDefault="00535D1F">
      <w:pPr>
        <w:rPr>
          <w:rFonts w:ascii="Times New Roman" w:hAnsi="Times New Roman"/>
          <w:color w:val="171717"/>
          <w:sz w:val="28"/>
          <w:szCs w:val="28"/>
        </w:rPr>
      </w:pPr>
    </w:p>
    <w:p w:rsidR="00535D1F" w:rsidRDefault="0036305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2. Завдання Кодексу</w:t>
      </w:r>
    </w:p>
    <w:p w:rsidR="00535D1F" w:rsidRDefault="00535D1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2.1. Визначення правил поведінки, що сприяють формуванню соціальної самосвідомості як сукупності моральних цінностей </w:t>
      </w:r>
      <w:r w:rsidR="00482068">
        <w:rPr>
          <w:rFonts w:ascii="Times New Roman" w:hAnsi="Times New Roman"/>
          <w:color w:val="171717"/>
          <w:sz w:val="28"/>
          <w:szCs w:val="28"/>
          <w:lang w:val="uk-UA"/>
        </w:rPr>
        <w:t>у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різних сферах спілкування.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2.2. Зміцнення корпоративної культури працівників Підприємства, духу згуртованості, патріотизму, демократії, гордості за приналежність до колективу.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lastRenderedPageBreak/>
        <w:t xml:space="preserve">2.3. Створення максимально комфортних умов роботи, сприятливого психологічного клімату у кожному структурному підрозділі Підприємства.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2.4. Збереження престижу Підприємства з</w:t>
      </w:r>
      <w:r w:rsidR="00482068">
        <w:rPr>
          <w:rFonts w:ascii="Times New Roman" w:hAnsi="Times New Roman"/>
          <w:color w:val="171717"/>
          <w:sz w:val="28"/>
          <w:szCs w:val="28"/>
          <w:lang w:val="uk-UA"/>
        </w:rPr>
        <w:t>і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стійкими традиціями за рахунок формування високоінтелектуальної, всебічно розвиненої та соціально корисної особистості кожного працівника.</w:t>
      </w:r>
    </w:p>
    <w:p w:rsidR="00535D1F" w:rsidRDefault="00535D1F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</w:p>
    <w:p w:rsidR="00535D1F" w:rsidRDefault="00363055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color w:val="171717"/>
          <w:sz w:val="28"/>
          <w:szCs w:val="28"/>
          <w:lang w:val="uk-UA"/>
        </w:rPr>
        <w:t xml:space="preserve">3. Цілі </w:t>
      </w:r>
      <w:r>
        <w:rPr>
          <w:rFonts w:ascii="Times New Roman" w:hAnsi="Times New Roman"/>
          <w:b/>
          <w:sz w:val="28"/>
          <w:szCs w:val="28"/>
          <w:lang w:val="uk-UA"/>
        </w:rPr>
        <w:t>Державного підприємства обслуговування повітряного руху України</w:t>
      </w:r>
    </w:p>
    <w:p w:rsidR="00535D1F" w:rsidRDefault="00535D1F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3.1. Підприємство здійснює діяльність для досягнення</w:t>
      </w:r>
      <w:r>
        <w:rPr>
          <w:rFonts w:ascii="Times New Roman" w:hAnsi="Times New Roman"/>
          <w:color w:val="171717"/>
          <w:sz w:val="28"/>
          <w:lang w:val="uk-UA"/>
        </w:rPr>
        <w:t xml:space="preserve"> високого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рівня надання послуг провідн</w:t>
      </w:r>
      <w:r>
        <w:rPr>
          <w:rFonts w:ascii="Times New Roman" w:hAnsi="Times New Roman"/>
          <w:color w:val="171717"/>
          <w:sz w:val="28"/>
          <w:lang w:val="uk-UA"/>
        </w:rPr>
        <w:t>ого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провайдер</w:t>
      </w:r>
      <w:r>
        <w:rPr>
          <w:rFonts w:ascii="Times New Roman" w:hAnsi="Times New Roman"/>
          <w:color w:val="171717"/>
          <w:sz w:val="28"/>
          <w:lang w:val="uk-UA"/>
        </w:rPr>
        <w:t>а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аеронавігаційного обслуговування, як</w:t>
      </w:r>
      <w:r>
        <w:rPr>
          <w:rFonts w:ascii="Times New Roman" w:hAnsi="Times New Roman"/>
          <w:color w:val="171717"/>
          <w:sz w:val="28"/>
          <w:lang w:val="uk-UA"/>
        </w:rPr>
        <w:t>е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здійснюється на всіх етапах польоту повітряних суден у повітряному просторі України та повітряному просторі над відкритим морем, де відповідальність за обслуговування повітряного руху відповідно до договорів покладена на Україну.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3.2. Підприємство забезпечує безпечне, економічно ефективн</w:t>
      </w:r>
      <w:r>
        <w:rPr>
          <w:rFonts w:ascii="Times New Roman" w:hAnsi="Times New Roman"/>
          <w:color w:val="171717"/>
          <w:sz w:val="28"/>
          <w:lang w:val="uk-UA"/>
        </w:rPr>
        <w:t>е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аеронавігаційн</w:t>
      </w:r>
      <w:r>
        <w:rPr>
          <w:rFonts w:ascii="Times New Roman" w:hAnsi="Times New Roman"/>
          <w:color w:val="171717"/>
          <w:sz w:val="28"/>
          <w:lang w:val="uk-UA"/>
        </w:rPr>
        <w:t>е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обслуговування, яке здійснюється на всіх етапах польоту повітряних суден та включає організацію повітряного руху, аварійне обслуговування, зв'язок, навігацію та спостереження (радіотехнічне забезпечення), метеорологічне обслуговування, обслуговування аеронавігаційною інформацією, а також авіаційний пошук і рятування (у разі покладення на Підприємство таких функцій уповноваженими органами чи нормами законодавства).</w:t>
      </w:r>
    </w:p>
    <w:p w:rsidR="00535D1F" w:rsidRDefault="00535D1F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</w:p>
    <w:p w:rsidR="00535D1F" w:rsidRDefault="00363055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b/>
          <w:color w:val="171717"/>
          <w:sz w:val="28"/>
          <w:szCs w:val="28"/>
          <w:lang w:val="uk-UA"/>
        </w:rPr>
        <w:t>4. Корпоративні цінності</w:t>
      </w:r>
    </w:p>
    <w:p w:rsidR="00535D1F" w:rsidRDefault="00535D1F">
      <w:pPr>
        <w:spacing w:after="0" w:line="240" w:lineRule="auto"/>
        <w:ind w:firstLine="709"/>
        <w:rPr>
          <w:rFonts w:ascii="Times New Roman" w:hAnsi="Times New Roman"/>
          <w:b/>
          <w:color w:val="171717"/>
          <w:sz w:val="28"/>
          <w:szCs w:val="28"/>
          <w:lang w:val="uk-UA"/>
        </w:rPr>
      </w:pP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4.1. Положення Кодексу розроблені з урахуванням корпоративних цінностей Підприємства, до яких належать:</w:t>
      </w:r>
    </w:p>
    <w:p w:rsidR="00535D1F" w:rsidRPr="007F7A09" w:rsidRDefault="0036305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ефективність та орієнтація на результати: </w:t>
      </w:r>
      <w:r w:rsidRPr="007F7A09">
        <w:rPr>
          <w:rFonts w:ascii="Times New Roman" w:hAnsi="Times New Roman"/>
          <w:sz w:val="28"/>
          <w:szCs w:val="28"/>
          <w:lang w:val="uk-UA"/>
        </w:rPr>
        <w:t>ефективні</w:t>
      </w:r>
      <w:r w:rsidR="00FB0E22">
        <w:rPr>
          <w:rFonts w:ascii="Times New Roman" w:hAnsi="Times New Roman"/>
          <w:sz w:val="28"/>
          <w:szCs w:val="28"/>
          <w:lang w:val="uk-UA"/>
        </w:rPr>
        <w:t>сть</w:t>
      </w:r>
      <w:r w:rsidRPr="007F7A09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C30706" w:rsidRPr="007F7A09">
        <w:rPr>
          <w:rFonts w:ascii="Times New Roman" w:hAnsi="Times New Roman"/>
          <w:sz w:val="28"/>
          <w:szCs w:val="28"/>
          <w:lang w:val="uk-UA"/>
        </w:rPr>
        <w:t xml:space="preserve">у </w:t>
      </w:r>
      <w:r w:rsidRPr="007F7A09">
        <w:rPr>
          <w:rFonts w:ascii="Times New Roman" w:hAnsi="Times New Roman"/>
          <w:sz w:val="28"/>
          <w:szCs w:val="28"/>
          <w:lang w:val="uk-UA"/>
        </w:rPr>
        <w:t>розвитку нашого персоналу та підтримці економіки країни;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якість: спрямовані</w:t>
      </w:r>
      <w:r w:rsidR="00FB0E22">
        <w:rPr>
          <w:rFonts w:ascii="Times New Roman" w:hAnsi="Times New Roman"/>
          <w:color w:val="171717"/>
          <w:sz w:val="28"/>
          <w:szCs w:val="28"/>
          <w:lang w:val="uk-UA"/>
        </w:rPr>
        <w:t>сть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на високу якість наших послуг та управління Підприємством;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відповідальність: </w:t>
      </w:r>
      <w:r w:rsidR="00FB0E22">
        <w:rPr>
          <w:rFonts w:ascii="Times New Roman" w:hAnsi="Times New Roman"/>
          <w:color w:val="171717"/>
          <w:sz w:val="28"/>
          <w:szCs w:val="28"/>
          <w:lang w:val="uk-UA"/>
        </w:rPr>
        <w:t>піклування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про наших Співробітників, партнерів та суспільство на засадах безумовного пріоритету безпеки </w:t>
      </w:r>
      <w:r w:rsidR="00482068">
        <w:rPr>
          <w:rFonts w:ascii="Times New Roman" w:hAnsi="Times New Roman"/>
          <w:color w:val="171717"/>
          <w:sz w:val="28"/>
          <w:szCs w:val="28"/>
          <w:lang w:val="uk-UA"/>
        </w:rPr>
        <w:t>під час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веденн</w:t>
      </w:r>
      <w:r w:rsidR="00482068">
        <w:rPr>
          <w:rFonts w:ascii="Times New Roman" w:hAnsi="Times New Roman"/>
          <w:color w:val="171717"/>
          <w:sz w:val="28"/>
          <w:szCs w:val="28"/>
          <w:lang w:val="uk-UA"/>
        </w:rPr>
        <w:t>я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діяльності, а також дотрим</w:t>
      </w:r>
      <w:r w:rsidR="00FB0E22">
        <w:rPr>
          <w:rFonts w:ascii="Times New Roman" w:hAnsi="Times New Roman"/>
          <w:color w:val="171717"/>
          <w:sz w:val="28"/>
          <w:szCs w:val="28"/>
          <w:lang w:val="uk-UA"/>
        </w:rPr>
        <w:t>ання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законодавства України та очіку</w:t>
      </w:r>
      <w:r w:rsidR="00FB0E22">
        <w:rPr>
          <w:rFonts w:ascii="Times New Roman" w:hAnsi="Times New Roman"/>
          <w:color w:val="171717"/>
          <w:sz w:val="28"/>
          <w:szCs w:val="28"/>
          <w:lang w:val="uk-UA"/>
        </w:rPr>
        <w:t>вання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>, що всі Співробітники будуть керуватис</w:t>
      </w:r>
      <w:r w:rsidR="00482068">
        <w:rPr>
          <w:rFonts w:ascii="Times New Roman" w:hAnsi="Times New Roman"/>
          <w:color w:val="171717"/>
          <w:sz w:val="28"/>
          <w:szCs w:val="28"/>
          <w:lang w:val="uk-UA"/>
        </w:rPr>
        <w:t>я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такими ж принципами;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єдність: злагоджен</w:t>
      </w:r>
      <w:r w:rsidR="00FB0E22">
        <w:rPr>
          <w:rFonts w:ascii="Times New Roman" w:hAnsi="Times New Roman"/>
          <w:color w:val="171717"/>
          <w:sz w:val="28"/>
          <w:szCs w:val="28"/>
          <w:lang w:val="uk-UA"/>
        </w:rPr>
        <w:t>ість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команд</w:t>
      </w:r>
      <w:r w:rsidR="00FB0E22">
        <w:rPr>
          <w:rFonts w:ascii="Times New Roman" w:hAnsi="Times New Roman"/>
          <w:color w:val="171717"/>
          <w:sz w:val="28"/>
          <w:szCs w:val="28"/>
          <w:lang w:val="uk-UA"/>
        </w:rPr>
        <w:t>и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для досягнення спільних цілей та результатів;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відкритість: прозорі</w:t>
      </w:r>
      <w:r w:rsidR="00FB0E22">
        <w:rPr>
          <w:rFonts w:ascii="Times New Roman" w:hAnsi="Times New Roman"/>
          <w:color w:val="171717"/>
          <w:sz w:val="28"/>
          <w:szCs w:val="28"/>
          <w:lang w:val="uk-UA"/>
        </w:rPr>
        <w:t>сть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в прийнятті рішень та процесах, відкриті</w:t>
      </w:r>
      <w:r w:rsidR="00FB0E22">
        <w:rPr>
          <w:rFonts w:ascii="Times New Roman" w:hAnsi="Times New Roman"/>
          <w:color w:val="171717"/>
          <w:sz w:val="28"/>
          <w:szCs w:val="28"/>
          <w:lang w:val="uk-UA"/>
        </w:rPr>
        <w:t>сть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до широкого суспільного діалогу та взаємодії, ді</w:t>
      </w:r>
      <w:r w:rsidR="00FB0E22">
        <w:rPr>
          <w:rFonts w:ascii="Times New Roman" w:hAnsi="Times New Roman"/>
          <w:color w:val="171717"/>
          <w:sz w:val="28"/>
          <w:szCs w:val="28"/>
          <w:lang w:val="uk-UA"/>
        </w:rPr>
        <w:t>яльність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за принципами професійної та персональної етики.</w:t>
      </w:r>
    </w:p>
    <w:p w:rsidR="00535D1F" w:rsidRDefault="00535D1F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171717"/>
          <w:sz w:val="28"/>
          <w:szCs w:val="28"/>
          <w:lang w:val="uk-UA"/>
        </w:rPr>
      </w:pPr>
    </w:p>
    <w:p w:rsidR="00535D1F" w:rsidRDefault="00535D1F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171717"/>
          <w:sz w:val="28"/>
          <w:szCs w:val="28"/>
          <w:lang w:val="uk-UA"/>
        </w:rPr>
      </w:pPr>
    </w:p>
    <w:p w:rsidR="00535D1F" w:rsidRDefault="00535D1F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171717"/>
          <w:sz w:val="28"/>
          <w:szCs w:val="28"/>
          <w:lang w:val="uk-UA"/>
        </w:rPr>
      </w:pPr>
    </w:p>
    <w:p w:rsidR="00535D1F" w:rsidRDefault="00363055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b/>
          <w:color w:val="171717"/>
          <w:sz w:val="28"/>
          <w:szCs w:val="28"/>
          <w:lang w:val="uk-UA"/>
        </w:rPr>
        <w:lastRenderedPageBreak/>
        <w:t>5. Норми ділової етики та службової поведінки працівників</w:t>
      </w:r>
    </w:p>
    <w:p w:rsidR="00535D1F" w:rsidRDefault="00535D1F">
      <w:pPr>
        <w:spacing w:after="0" w:line="240" w:lineRule="auto"/>
        <w:ind w:firstLine="709"/>
        <w:rPr>
          <w:rFonts w:ascii="Times New Roman" w:hAnsi="Times New Roman"/>
          <w:b/>
          <w:color w:val="171717"/>
          <w:sz w:val="28"/>
          <w:szCs w:val="28"/>
          <w:lang w:val="uk-UA"/>
        </w:rPr>
      </w:pP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5.1. Поважати права і гідність ос</w:t>
      </w:r>
      <w:r w:rsidR="00FB0E22">
        <w:rPr>
          <w:rFonts w:ascii="Times New Roman" w:hAnsi="Times New Roman"/>
          <w:color w:val="171717"/>
          <w:sz w:val="28"/>
          <w:szCs w:val="28"/>
          <w:lang w:val="uk-UA"/>
        </w:rPr>
        <w:t>обистості. Взаємовідносини між С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півробітниками повинні ґрунтуватися на взаємоповазі та співпраці, тактовності і коректності, ввічливості та взаємодопомозі.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5.2. Бути носіями високої культури, порядності, толерантності, сприяти моральному та культурному росту інших працівників.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5.3. Піклуватись про дотримання корпоративних і суспільних інтересів. Додержуватись норм професійної та корпоративної етики, утримуватися від непродуманих заяв.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5.4. Показувати власним прикладом повагу до традицій, історії, символіки Підприємства.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5.5. Дотримуватись правил трудової дисципліни, вимог Правил внутрішнього трудового розпорядку, </w:t>
      </w:r>
      <w:r w:rsidR="006B1E56">
        <w:rPr>
          <w:rFonts w:ascii="Times New Roman" w:hAnsi="Times New Roman"/>
          <w:color w:val="171717"/>
          <w:sz w:val="28"/>
          <w:szCs w:val="28"/>
          <w:lang w:val="uk-UA"/>
        </w:rPr>
        <w:t>цього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Кодексу та інших нормативних документів.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5.6. Дбайливо ставитись до майна Підприємства, стежити за чистотою і порядком на його території, не залишатись байдужими до порушення чистоти і порядку іншими.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5.7. Дотримуватись етичних норм </w:t>
      </w:r>
      <w:r w:rsidR="006B1E56">
        <w:rPr>
          <w:rFonts w:ascii="Times New Roman" w:hAnsi="Times New Roman"/>
          <w:color w:val="171717"/>
          <w:sz w:val="28"/>
          <w:szCs w:val="28"/>
          <w:lang w:val="uk-UA"/>
        </w:rPr>
        <w:t>у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спілкуванні та дрес-коду, мати охайний зовнішній вигляд.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5.8</w:t>
      </w:r>
      <w:r w:rsidR="00FB0E22">
        <w:rPr>
          <w:rFonts w:ascii="Times New Roman" w:hAnsi="Times New Roman"/>
          <w:color w:val="171717"/>
          <w:sz w:val="28"/>
          <w:szCs w:val="28"/>
          <w:lang w:val="uk-UA"/>
        </w:rPr>
        <w:t>. Не допускати дискримінації С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півробітників за національною, расовою, релігійною, гендерною та іншими ознаками.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5.9. Підвищувати свою громадську активність. Не вести політичну та ідеологічну агітацію, не вести діяльності, що ставить під сумнів високий моральний статус </w:t>
      </w:r>
      <w:r w:rsidR="00FB0E22">
        <w:rPr>
          <w:rFonts w:ascii="Times New Roman" w:hAnsi="Times New Roman"/>
          <w:color w:val="171717"/>
          <w:sz w:val="28"/>
          <w:szCs w:val="28"/>
          <w:lang w:val="uk-UA"/>
        </w:rPr>
        <w:t>С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півробітника.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5.10. Не вести антигромадську діяльність, яка дестабілізує порядок на Підприємстві та поза його межами, не здійснювати дій, які суперечать Конституції, законодавству України.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5.11. </w:t>
      </w:r>
      <w:r w:rsidR="006B1E56">
        <w:rPr>
          <w:rFonts w:ascii="Times New Roman" w:hAnsi="Times New Roman"/>
          <w:color w:val="171717"/>
          <w:sz w:val="28"/>
          <w:szCs w:val="28"/>
          <w:lang w:val="uk-UA"/>
        </w:rPr>
        <w:t>В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адміністративно-управлінській і господарській діяльності кожен </w:t>
      </w:r>
      <w:r w:rsidR="00FB0E22">
        <w:rPr>
          <w:rFonts w:ascii="Times New Roman" w:hAnsi="Times New Roman"/>
          <w:color w:val="171717"/>
          <w:sz w:val="28"/>
          <w:szCs w:val="28"/>
          <w:lang w:val="uk-UA"/>
        </w:rPr>
        <w:t>С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півробітник Підприємства має: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перешкоджати порушенням професійної етики з боку інших працівників Підприємства;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прагнути до ефективного розв'язання проблем Підприємства та його окремих </w:t>
      </w:r>
      <w:r w:rsidR="00FB0E22">
        <w:rPr>
          <w:rFonts w:ascii="Times New Roman" w:hAnsi="Times New Roman"/>
          <w:color w:val="171717"/>
          <w:sz w:val="28"/>
          <w:szCs w:val="28"/>
          <w:lang w:val="uk-UA"/>
        </w:rPr>
        <w:t>С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півробітників;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прий</w:t>
      </w:r>
      <w:r w:rsidR="006B1E56">
        <w:rPr>
          <w:rFonts w:ascii="Times New Roman" w:hAnsi="Times New Roman"/>
          <w:color w:val="171717"/>
          <w:sz w:val="28"/>
          <w:szCs w:val="28"/>
          <w:lang w:val="uk-UA"/>
        </w:rPr>
        <w:t>маючи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рішен</w:t>
      </w:r>
      <w:r w:rsidR="006B1E56">
        <w:rPr>
          <w:rFonts w:ascii="Times New Roman" w:hAnsi="Times New Roman"/>
          <w:color w:val="171717"/>
          <w:sz w:val="28"/>
          <w:szCs w:val="28"/>
          <w:lang w:val="uk-UA"/>
        </w:rPr>
        <w:t>ня,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зберігати неупередженість та керуватись виключно інтересами Підприємства;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не приймати рішень на підставі анонімних або неперевірених даних.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5.12. У відносинах з колегами кожен </w:t>
      </w:r>
      <w:r w:rsidR="00FB0E22">
        <w:rPr>
          <w:rFonts w:ascii="Times New Roman" w:hAnsi="Times New Roman"/>
          <w:color w:val="171717"/>
          <w:sz w:val="28"/>
          <w:szCs w:val="28"/>
          <w:lang w:val="uk-UA"/>
        </w:rPr>
        <w:t>С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>півробітник Підприємства має: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зберігати ввічливе і шанобливе ставлення до колег в особистому спілкуванні та публічному обміні думками, не зашкоджувати їх честі, гідності та професійній репутації;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не вчиняти дій, які кваліфікуються як залякування, переслідування, вторгнення в приватне життя </w:t>
      </w:r>
      <w:r w:rsidR="00FB0E22">
        <w:rPr>
          <w:rFonts w:ascii="Times New Roman" w:hAnsi="Times New Roman"/>
          <w:color w:val="171717"/>
          <w:sz w:val="28"/>
          <w:szCs w:val="28"/>
          <w:lang w:val="uk-UA"/>
        </w:rPr>
        <w:t>С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півробітників, не допускати в спілкуванні з ними грубості, фамільярності, висловлювань, </w:t>
      </w:r>
      <w:r w:rsidR="006B1E56">
        <w:rPr>
          <w:rFonts w:ascii="Times New Roman" w:hAnsi="Times New Roman"/>
          <w:color w:val="171717"/>
          <w:sz w:val="28"/>
          <w:szCs w:val="28"/>
          <w:lang w:val="uk-UA"/>
        </w:rPr>
        <w:t xml:space="preserve">які 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>принижую</w:t>
      </w:r>
      <w:r w:rsidR="006B1E56">
        <w:rPr>
          <w:rFonts w:ascii="Times New Roman" w:hAnsi="Times New Roman"/>
          <w:color w:val="171717"/>
          <w:sz w:val="28"/>
          <w:szCs w:val="28"/>
          <w:lang w:val="uk-UA"/>
        </w:rPr>
        <w:t>ть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їх</w:t>
      </w:r>
      <w:r w:rsidR="006B1E56">
        <w:rPr>
          <w:rFonts w:ascii="Times New Roman" w:hAnsi="Times New Roman"/>
          <w:color w:val="171717"/>
          <w:sz w:val="28"/>
          <w:szCs w:val="28"/>
          <w:lang w:val="uk-UA"/>
        </w:rPr>
        <w:t>ню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честь і 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lastRenderedPageBreak/>
        <w:t>гідність, не поширювати неправдивої і компрометуючої інформації про колег;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не допускати дискримінації колег на підставі соціального статусу (за статевою, соціальною, національною</w:t>
      </w:r>
      <w:r w:rsidR="00220CC6">
        <w:rPr>
          <w:rFonts w:ascii="Times New Roman" w:hAnsi="Times New Roman"/>
          <w:color w:val="171717"/>
          <w:sz w:val="28"/>
          <w:szCs w:val="28"/>
          <w:lang w:val="uk-UA"/>
        </w:rPr>
        <w:t>,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релігійною та іншими ознаками);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намагатись ефективно працювати в команді, вибудовувати гармонійні міжособистісні відносини, допомагати своїм колегам у вирішенні проблем, які виникають, поважати колег;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підтримувати в структурних підрозділах атмосферу доброти, дружби, взаємодопомоги і взаємної відповідальності, не завдавати шкоди роботі або зусиллям іншого працівника.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5.13. На офіційних заходах, загальних зборах, нарадах, які проводяться на Підприємстві, працівники Підприємства мають: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утримуватися від гучних проявів емоцій, поважно ставитись до </w:t>
      </w:r>
      <w:r w:rsidR="00220CC6">
        <w:rPr>
          <w:rFonts w:ascii="Times New Roman" w:hAnsi="Times New Roman"/>
          <w:color w:val="171717"/>
          <w:sz w:val="28"/>
          <w:szCs w:val="28"/>
          <w:lang w:val="uk-UA"/>
        </w:rPr>
        <w:t>промовців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>;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під час проведення заходів вимикати звуковий сигнал особистого мобільного телефону;</w:t>
      </w:r>
    </w:p>
    <w:p w:rsidR="00535D1F" w:rsidRDefault="002D2139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у разі </w:t>
      </w:r>
      <w:r w:rsidR="00363055">
        <w:rPr>
          <w:rFonts w:ascii="Times New Roman" w:hAnsi="Times New Roman"/>
          <w:color w:val="171717"/>
          <w:sz w:val="28"/>
          <w:szCs w:val="28"/>
          <w:lang w:val="uk-UA"/>
        </w:rPr>
        <w:t xml:space="preserve"> необхідності залишити захід до його завершення зачекати до паузи між виступами та ви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>йти</w:t>
      </w:r>
      <w:r w:rsidR="00363055">
        <w:rPr>
          <w:rFonts w:ascii="Times New Roman" w:hAnsi="Times New Roman"/>
          <w:color w:val="171717"/>
          <w:sz w:val="28"/>
          <w:szCs w:val="28"/>
          <w:lang w:val="uk-UA"/>
        </w:rPr>
        <w:t>, не приверта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>ючи</w:t>
      </w:r>
      <w:r w:rsidR="00363055">
        <w:rPr>
          <w:rFonts w:ascii="Times New Roman" w:hAnsi="Times New Roman"/>
          <w:color w:val="171717"/>
          <w:sz w:val="28"/>
          <w:szCs w:val="28"/>
          <w:lang w:val="uk-UA"/>
        </w:rPr>
        <w:t xml:space="preserve"> своїми діями уваги з боку 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>промовців</w:t>
      </w:r>
      <w:r w:rsidR="00363055">
        <w:rPr>
          <w:rFonts w:ascii="Times New Roman" w:hAnsi="Times New Roman"/>
          <w:color w:val="171717"/>
          <w:sz w:val="28"/>
          <w:szCs w:val="28"/>
          <w:lang w:val="uk-UA"/>
        </w:rPr>
        <w:t xml:space="preserve"> та інших присутніх;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не вчиняти дій, що перешкоджають заходам, організованим або санкціонованим керівництвом Підприємства.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5.14. </w:t>
      </w:r>
      <w:r w:rsidR="002D2139">
        <w:rPr>
          <w:rFonts w:ascii="Times New Roman" w:hAnsi="Times New Roman"/>
          <w:color w:val="171717"/>
          <w:sz w:val="28"/>
          <w:szCs w:val="28"/>
          <w:lang w:val="uk-UA"/>
        </w:rPr>
        <w:t>Під час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перебуванн</w:t>
      </w:r>
      <w:r w:rsidR="002D2139">
        <w:rPr>
          <w:rFonts w:ascii="Times New Roman" w:hAnsi="Times New Roman"/>
          <w:color w:val="171717"/>
          <w:sz w:val="28"/>
          <w:szCs w:val="28"/>
          <w:lang w:val="uk-UA"/>
        </w:rPr>
        <w:t>я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за межами території Підприємства працівник має: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у всіх випадках критично ставитися до своїх вчинків, передбачати їх</w:t>
      </w:r>
      <w:r w:rsidR="002D2139">
        <w:rPr>
          <w:rFonts w:ascii="Times New Roman" w:hAnsi="Times New Roman"/>
          <w:color w:val="171717"/>
          <w:sz w:val="28"/>
          <w:szCs w:val="28"/>
          <w:lang w:val="uk-UA"/>
        </w:rPr>
        <w:t>ні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можливі наслідки, уникати ситуацій, які можуть завдати шкоди престижу та іміджу Підприємства;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коректно вести себе в громадському та службовому транспорті, поступатися місцем жінкам і літнім людям, а також пасажирам з дітьми;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під час поїздки в службовому транспорті дотримуватися правил спілкування по телефону: коротко повідомляти співрозмовнику необхідну інформацію, приглушуючи тон голосу під час спілкування.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5.15. </w:t>
      </w:r>
      <w:r w:rsidR="00741643">
        <w:rPr>
          <w:rFonts w:ascii="Times New Roman" w:hAnsi="Times New Roman"/>
          <w:color w:val="171717"/>
          <w:sz w:val="28"/>
          <w:szCs w:val="28"/>
          <w:lang w:val="uk-UA"/>
        </w:rPr>
        <w:t>Щодо</w:t>
      </w:r>
      <w:r w:rsidR="00FB0E22">
        <w:rPr>
          <w:rFonts w:ascii="Times New Roman" w:hAnsi="Times New Roman"/>
          <w:color w:val="171717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>Підприємства кожен працівник: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поважно ставиться до традицій та історії Підприємства;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дбайливо ставиться до майна Підприємства (виробничого обладнання, техніки та інших матеріальних ресурсів);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піклується про збереження чистоти в службових приміщеннях та на території Підприємства;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визнає необхідною і корисною будь-яку діяльність, спрямовану на підвищення корпоративної культури та іміджу Підприємства.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5.16. У ставленні до себе кожен працівник: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дотримується особистої гігієни, намагається підтримувати себе в гарній фізичній формі, веде здоровий спосіб життя;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з повагою і пошаною ставиться до культурної спадщини своєї країни і сприяє її збереженню та примноженню;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lastRenderedPageBreak/>
        <w:t xml:space="preserve">не допускає зневажливих висловлювань і будь-яких компрометуючих дій </w:t>
      </w:r>
      <w:r w:rsidR="00741643">
        <w:rPr>
          <w:rFonts w:ascii="Times New Roman" w:hAnsi="Times New Roman"/>
          <w:color w:val="171717"/>
          <w:sz w:val="28"/>
          <w:szCs w:val="28"/>
          <w:lang w:val="uk-UA"/>
        </w:rPr>
        <w:t>щодо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символів державності інших держав;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усвідомлює себе громадянином багатонаціональної держави та з повагою ставиться до всіх національних культур;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не використовує в особистих цілях, не обговорює та не передає стороннім особам конфіденційну інформацію, отриману під час виконання службових обов’язків;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не бере участь у корупційних</w:t>
      </w:r>
      <w:r w:rsidR="00FB0E22">
        <w:rPr>
          <w:rFonts w:ascii="Times New Roman" w:hAnsi="Times New Roman"/>
          <w:color w:val="171717"/>
          <w:sz w:val="28"/>
          <w:szCs w:val="28"/>
          <w:lang w:val="uk-UA"/>
        </w:rPr>
        <w:t xml:space="preserve"> </w:t>
      </w:r>
      <w:r w:rsidR="00FB0E22">
        <w:rPr>
          <w:rFonts w:ascii="Times New Roman" w:hAnsi="Times New Roman"/>
          <w:color w:val="171717"/>
          <w:sz w:val="28"/>
          <w:szCs w:val="28"/>
          <w:lang w:val="uk-UA"/>
        </w:rPr>
        <w:t>діях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або </w:t>
      </w:r>
      <w:r w:rsidR="00FB0E22">
        <w:rPr>
          <w:rFonts w:ascii="Times New Roman" w:hAnsi="Times New Roman"/>
          <w:color w:val="171717"/>
          <w:sz w:val="28"/>
          <w:szCs w:val="28"/>
          <w:lang w:val="uk-UA"/>
        </w:rPr>
        <w:t>отриманні неправомірної вигоди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>.</w:t>
      </w:r>
    </w:p>
    <w:p w:rsidR="00535D1F" w:rsidRDefault="00535D1F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</w:p>
    <w:p w:rsidR="00535D1F" w:rsidRDefault="00363055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b/>
          <w:color w:val="171717"/>
          <w:sz w:val="28"/>
          <w:szCs w:val="28"/>
          <w:lang w:val="uk-UA"/>
        </w:rPr>
        <w:t>6. Зовнішній вигляд працівників Підприємства, культура одягу</w:t>
      </w:r>
    </w:p>
    <w:p w:rsidR="00535D1F" w:rsidRDefault="00535D1F">
      <w:pPr>
        <w:spacing w:after="0" w:line="240" w:lineRule="auto"/>
        <w:ind w:firstLine="709"/>
        <w:rPr>
          <w:rFonts w:ascii="Times New Roman" w:hAnsi="Times New Roman"/>
          <w:color w:val="171717"/>
          <w:sz w:val="28"/>
          <w:szCs w:val="28"/>
          <w:lang w:val="uk-UA"/>
        </w:rPr>
      </w:pP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6.1. </w:t>
      </w:r>
      <w:r w:rsidR="00474C70">
        <w:rPr>
          <w:rFonts w:ascii="Times New Roman" w:hAnsi="Times New Roman"/>
          <w:color w:val="171717"/>
          <w:sz w:val="28"/>
          <w:szCs w:val="28"/>
          <w:lang w:val="uk-UA"/>
        </w:rPr>
        <w:t>У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ведення правил і рекомендацій щодо зовнішнього вигляду працівника </w:t>
      </w:r>
      <w:r w:rsidR="00474C70">
        <w:rPr>
          <w:rFonts w:ascii="Times New Roman" w:hAnsi="Times New Roman"/>
          <w:color w:val="171717"/>
          <w:sz w:val="28"/>
          <w:szCs w:val="28"/>
          <w:lang w:val="uk-UA"/>
        </w:rPr>
        <w:t>–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важливий етап створення ділової атмосфери в колективі і підтримки іміджу Підприємства. Гідний зовнішній вигляд, ввічливе ставлення і професійна компетентність викликають повагу й інтерес потенційних партнерів та клієнтів Підприємства.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6.2. Для керівників і спеціалістів Підприємства рекомендується діловий стиль одягу. Діловий стиль одягу </w:t>
      </w:r>
      <w:r w:rsidR="00474C70">
        <w:rPr>
          <w:rFonts w:ascii="Times New Roman" w:hAnsi="Times New Roman"/>
          <w:color w:val="171717"/>
          <w:sz w:val="28"/>
          <w:szCs w:val="28"/>
          <w:lang w:val="uk-UA"/>
        </w:rPr>
        <w:t>–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це строгий, витриманий стиль. У діловому костюмі перевага віддається класичним моделям одягу стриманих кольорових поєднань.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6.3. Для жінок діловий стиль одягу це </w:t>
      </w:r>
      <w:r w:rsidR="00474C70">
        <w:rPr>
          <w:rFonts w:ascii="Times New Roman" w:hAnsi="Times New Roman"/>
          <w:color w:val="171717"/>
          <w:sz w:val="28"/>
          <w:szCs w:val="28"/>
          <w:lang w:val="uk-UA"/>
        </w:rPr>
        <w:t>–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</w:t>
      </w:r>
      <w:r w:rsidR="00B31F6D">
        <w:rPr>
          <w:rFonts w:ascii="Times New Roman" w:hAnsi="Times New Roman"/>
          <w:color w:val="171717"/>
          <w:sz w:val="28"/>
          <w:szCs w:val="28"/>
          <w:lang w:val="uk-UA"/>
        </w:rPr>
        <w:t xml:space="preserve">костюми зі спідницями 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і брючні костюми в поєднанні з блузками і жилетами. Також рекомендована закрита сукня, яку можна доповнити жакетом. Для роботи в офісі підійдуть спідниця або </w:t>
      </w:r>
      <w:r w:rsidR="00B31F6D">
        <w:rPr>
          <w:rFonts w:ascii="Times New Roman" w:hAnsi="Times New Roman"/>
          <w:color w:val="171717"/>
          <w:sz w:val="28"/>
          <w:szCs w:val="28"/>
          <w:lang w:val="uk-UA"/>
        </w:rPr>
        <w:t>сукня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середньої довжини не вище ніж на долоню від коліна.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6.4. В офісі недоречні: одяг з прозорих тканин, сарафани, а також блуз</w:t>
      </w:r>
      <w:r w:rsidR="00B31F6D">
        <w:rPr>
          <w:rFonts w:ascii="Times New Roman" w:hAnsi="Times New Roman"/>
          <w:color w:val="171717"/>
          <w:sz w:val="28"/>
          <w:szCs w:val="28"/>
          <w:lang w:val="uk-UA"/>
        </w:rPr>
        <w:t>к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и </w:t>
      </w:r>
      <w:r w:rsidR="004D0060">
        <w:rPr>
          <w:rFonts w:ascii="Times New Roman" w:hAnsi="Times New Roman"/>
          <w:color w:val="171717"/>
          <w:sz w:val="28"/>
          <w:szCs w:val="28"/>
          <w:lang w:val="uk-UA"/>
        </w:rPr>
        <w:t>та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сукні з глибокими вирізами і </w:t>
      </w:r>
      <w:r w:rsidR="004D0060">
        <w:rPr>
          <w:rFonts w:ascii="Times New Roman" w:hAnsi="Times New Roman"/>
          <w:color w:val="171717"/>
          <w:sz w:val="28"/>
          <w:szCs w:val="28"/>
          <w:lang w:val="uk-UA"/>
        </w:rPr>
        <w:t>вузькими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бретел</w:t>
      </w:r>
      <w:r w:rsidR="004D0060">
        <w:rPr>
          <w:rFonts w:ascii="Times New Roman" w:hAnsi="Times New Roman"/>
          <w:color w:val="171717"/>
          <w:sz w:val="28"/>
          <w:szCs w:val="28"/>
          <w:lang w:val="uk-UA"/>
        </w:rPr>
        <w:t>ьками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.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6.5. Ключовими елементами одягу чоловіків </w:t>
      </w:r>
      <w:r w:rsidR="004D0060">
        <w:rPr>
          <w:rFonts w:ascii="Times New Roman" w:hAnsi="Times New Roman"/>
          <w:color w:val="171717"/>
          <w:sz w:val="28"/>
          <w:szCs w:val="28"/>
          <w:lang w:val="uk-UA"/>
        </w:rPr>
        <w:t>–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офісних працівників є діловий костюм. Допускається в </w:t>
      </w:r>
      <w:r w:rsidR="004D0060">
        <w:rPr>
          <w:rFonts w:ascii="Times New Roman" w:hAnsi="Times New Roman"/>
          <w:color w:val="171717"/>
          <w:sz w:val="28"/>
          <w:szCs w:val="28"/>
          <w:lang w:val="uk-UA"/>
        </w:rPr>
        <w:t xml:space="preserve">спекотний 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час носіння сорочки з короткими рукавами. Головне в діловому стилі </w:t>
      </w:r>
      <w:r w:rsidR="004D0060">
        <w:rPr>
          <w:rFonts w:ascii="Times New Roman" w:hAnsi="Times New Roman"/>
          <w:color w:val="171717"/>
          <w:sz w:val="28"/>
          <w:szCs w:val="28"/>
          <w:lang w:val="uk-UA"/>
        </w:rPr>
        <w:t>–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помірність </w:t>
      </w:r>
      <w:r w:rsidR="00812437">
        <w:rPr>
          <w:rFonts w:ascii="Times New Roman" w:hAnsi="Times New Roman"/>
          <w:color w:val="171717"/>
          <w:sz w:val="28"/>
          <w:szCs w:val="28"/>
          <w:lang w:val="uk-UA"/>
        </w:rPr>
        <w:t>у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деталях, гармонійне поєднання аксесуарів, одягу та взуття.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6.6. Для працівників Підприємства в разі використання форменого та спецодягу необхідно стежити за його чистотою </w:t>
      </w:r>
      <w:r w:rsidR="004D0060">
        <w:rPr>
          <w:rFonts w:ascii="Times New Roman" w:hAnsi="Times New Roman"/>
          <w:color w:val="171717"/>
          <w:sz w:val="28"/>
          <w:szCs w:val="28"/>
          <w:lang w:val="uk-UA"/>
        </w:rPr>
        <w:t xml:space="preserve">та охайним 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виглядом.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6.7. Для всіх працівників не допускається носіння спортивного, пляжного, домашнього одягу і взуття (шорти, майки, топи, легінси, сланці). Для працівників, робота яких не пов’язана з особистим спілкуванням із контрагентами чи представниками державних органів, п’ятниця є неофіційним днем, у який дозволяється носити неділовий одяг.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6.8. Зовнішній вигляд працівників повинен відповідати вимогам цього Кодексу. Керівник орієнтує своїх підлеглих на безумовне дотримання встановлених Кодексом вимог.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>6.9. Невиконання цих правил вважається порушенням трудової дисципліни.</w:t>
      </w:r>
    </w:p>
    <w:p w:rsidR="00535D1F" w:rsidRDefault="00535D1F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171717"/>
          <w:sz w:val="28"/>
          <w:szCs w:val="28"/>
          <w:lang w:val="uk-UA"/>
        </w:rPr>
      </w:pPr>
    </w:p>
    <w:p w:rsidR="00535D1F" w:rsidRDefault="00535D1F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171717"/>
          <w:sz w:val="28"/>
          <w:szCs w:val="28"/>
          <w:lang w:val="uk-UA"/>
        </w:rPr>
      </w:pPr>
    </w:p>
    <w:p w:rsidR="00535D1F" w:rsidRDefault="00535D1F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171717"/>
          <w:sz w:val="28"/>
          <w:szCs w:val="28"/>
          <w:lang w:val="uk-UA"/>
        </w:rPr>
      </w:pPr>
    </w:p>
    <w:p w:rsidR="00535D1F" w:rsidRDefault="00363055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b/>
          <w:color w:val="171717"/>
          <w:sz w:val="28"/>
          <w:szCs w:val="28"/>
          <w:lang w:val="uk-UA"/>
        </w:rPr>
        <w:t>7. Відповідальність.</w:t>
      </w:r>
    </w:p>
    <w:p w:rsidR="00535D1F" w:rsidRDefault="00535D1F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171717"/>
          <w:sz w:val="28"/>
          <w:szCs w:val="28"/>
          <w:lang w:val="uk-UA"/>
        </w:rPr>
      </w:pP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7.1. Виконання норм </w:t>
      </w:r>
      <w:r w:rsidR="007C7FDA">
        <w:rPr>
          <w:rFonts w:ascii="Times New Roman" w:hAnsi="Times New Roman"/>
          <w:color w:val="171717"/>
          <w:sz w:val="28"/>
          <w:szCs w:val="28"/>
          <w:lang w:val="uk-UA"/>
        </w:rPr>
        <w:t>цього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Кодексу забезпечується на </w:t>
      </w:r>
      <w:r w:rsidR="007C7FDA">
        <w:rPr>
          <w:rFonts w:ascii="Times New Roman" w:hAnsi="Times New Roman"/>
          <w:color w:val="171717"/>
          <w:sz w:val="28"/>
          <w:szCs w:val="28"/>
          <w:lang w:val="uk-UA"/>
        </w:rPr>
        <w:t>підставі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морального самоконтролю кожного </w:t>
      </w:r>
      <w:r w:rsidR="00FB0E22">
        <w:rPr>
          <w:rFonts w:ascii="Times New Roman" w:hAnsi="Times New Roman"/>
          <w:color w:val="171717"/>
          <w:sz w:val="28"/>
          <w:szCs w:val="28"/>
          <w:lang w:val="uk-UA"/>
        </w:rPr>
        <w:t>С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півробітника Підприємства.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7.2. Кожен працівник Підприємства зобов'язаний дотримуватись вимог </w:t>
      </w:r>
      <w:r w:rsidR="007C7FDA">
        <w:rPr>
          <w:rFonts w:ascii="Times New Roman" w:hAnsi="Times New Roman"/>
          <w:color w:val="171717"/>
          <w:sz w:val="28"/>
          <w:szCs w:val="28"/>
          <w:lang w:val="uk-UA"/>
        </w:rPr>
        <w:t xml:space="preserve">цього 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Кодексу, а </w:t>
      </w:r>
      <w:r w:rsidR="007C7FDA">
        <w:rPr>
          <w:rFonts w:ascii="Times New Roman" w:hAnsi="Times New Roman"/>
          <w:color w:val="171717"/>
          <w:sz w:val="28"/>
          <w:szCs w:val="28"/>
          <w:lang w:val="uk-UA"/>
        </w:rPr>
        <w:t>у разі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виявленн</w:t>
      </w:r>
      <w:r w:rsidR="007C7FDA">
        <w:rPr>
          <w:rFonts w:ascii="Times New Roman" w:hAnsi="Times New Roman"/>
          <w:color w:val="171717"/>
          <w:sz w:val="28"/>
          <w:szCs w:val="28"/>
          <w:lang w:val="uk-UA"/>
        </w:rPr>
        <w:t>я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 порушень іншими працівниками докладати зусиль щодо їх припинення. </w:t>
      </w:r>
    </w:p>
    <w:p w:rsidR="00535D1F" w:rsidRDefault="00363055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  <w:r>
        <w:rPr>
          <w:rFonts w:ascii="Times New Roman" w:hAnsi="Times New Roman"/>
          <w:color w:val="171717"/>
          <w:sz w:val="28"/>
          <w:szCs w:val="28"/>
          <w:lang w:val="uk-UA"/>
        </w:rPr>
        <w:t xml:space="preserve">7.3. Щодо працівників, які допустили порушення положень </w:t>
      </w:r>
      <w:r w:rsidR="007C7FDA">
        <w:rPr>
          <w:rFonts w:ascii="Times New Roman" w:hAnsi="Times New Roman"/>
          <w:color w:val="171717"/>
          <w:sz w:val="28"/>
          <w:szCs w:val="28"/>
          <w:lang w:val="uk-UA"/>
        </w:rPr>
        <w:t xml:space="preserve">цього </w:t>
      </w:r>
      <w:r>
        <w:rPr>
          <w:rFonts w:ascii="Times New Roman" w:hAnsi="Times New Roman"/>
          <w:color w:val="171717"/>
          <w:sz w:val="28"/>
          <w:szCs w:val="28"/>
          <w:lang w:val="uk-UA"/>
        </w:rPr>
        <w:t>Кодексу, можуть застосовуватись заходи дисциплінарного стягнення відповідно до вимог чинного трудового законодавства України.</w:t>
      </w:r>
    </w:p>
    <w:p w:rsidR="00535D1F" w:rsidRDefault="00535D1F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</w:p>
    <w:p w:rsidR="00535D1F" w:rsidRDefault="00535D1F">
      <w:pPr>
        <w:spacing w:after="0" w:line="240" w:lineRule="auto"/>
        <w:ind w:firstLine="709"/>
        <w:jc w:val="both"/>
        <w:rPr>
          <w:rFonts w:ascii="Times New Roman" w:hAnsi="Times New Roman"/>
          <w:color w:val="171717"/>
          <w:sz w:val="28"/>
          <w:szCs w:val="28"/>
          <w:lang w:val="uk-UA"/>
        </w:rPr>
      </w:pPr>
    </w:p>
    <w:p w:rsidR="00535D1F" w:rsidRDefault="00363055">
      <w:pPr>
        <w:spacing w:after="0" w:line="240" w:lineRule="auto"/>
        <w:ind w:firstLine="9"/>
        <w:jc w:val="both"/>
        <w:rPr>
          <w:rFonts w:ascii="Times New Roman" w:hAnsi="Times New Roman"/>
          <w:color w:val="171717"/>
          <w:sz w:val="28"/>
        </w:rPr>
      </w:pPr>
      <w:r>
        <w:rPr>
          <w:rFonts w:ascii="Times New Roman" w:hAnsi="Times New Roman"/>
          <w:color w:val="171717"/>
          <w:sz w:val="28"/>
        </w:rPr>
        <w:t>Директор Департаменту власності</w:t>
      </w:r>
    </w:p>
    <w:p w:rsidR="00535D1F" w:rsidRDefault="00363055">
      <w:pPr>
        <w:spacing w:after="0" w:line="240" w:lineRule="auto"/>
        <w:ind w:firstLine="9"/>
        <w:jc w:val="both"/>
        <w:rPr>
          <w:rFonts w:ascii="Times New Roman" w:hAnsi="Times New Roman"/>
          <w:color w:val="171717"/>
          <w:sz w:val="28"/>
          <w:szCs w:val="28"/>
        </w:rPr>
      </w:pPr>
      <w:r>
        <w:rPr>
          <w:rFonts w:ascii="Times New Roman" w:hAnsi="Times New Roman"/>
          <w:color w:val="171717"/>
          <w:sz w:val="28"/>
        </w:rPr>
        <w:t>та публічних закупівель                                                                  Ганна МАТИС</w:t>
      </w:r>
    </w:p>
    <w:sectPr w:rsidR="00535D1F">
      <w:headerReference w:type="default" r:id="rId9"/>
      <w:pgSz w:w="11906" w:h="16838"/>
      <w:pgMar w:top="1134" w:right="850" w:bottom="1134" w:left="1701" w:header="708" w:footer="708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499E" w:rsidRDefault="0060499E">
      <w:pPr>
        <w:spacing w:after="0" w:line="240" w:lineRule="auto"/>
      </w:pPr>
    </w:p>
  </w:endnote>
  <w:endnote w:type="continuationSeparator" w:id="0">
    <w:p w:rsidR="0060499E" w:rsidRDefault="0060499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499E" w:rsidRDefault="0060499E">
      <w:pPr>
        <w:spacing w:after="0" w:line="240" w:lineRule="auto"/>
      </w:pPr>
    </w:p>
  </w:footnote>
  <w:footnote w:type="continuationSeparator" w:id="0">
    <w:p w:rsidR="0060499E" w:rsidRDefault="0060499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5D1F" w:rsidRDefault="00363055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C33B0A">
      <w:rPr>
        <w:noProof/>
      </w:rPr>
      <w:t>4</w:t>
    </w:r>
    <w:r>
      <w:fldChar w:fldCharType="end"/>
    </w:r>
  </w:p>
  <w:p w:rsidR="00535D1F" w:rsidRDefault="00535D1F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CA1487"/>
    <w:multiLevelType w:val="multilevel"/>
    <w:tmpl w:val="74DA71E4"/>
    <w:lvl w:ilvl="0">
      <w:start w:val="1"/>
      <w:numFmt w:val="decimal"/>
      <w:lvlText w:val="%1."/>
      <w:lvlJc w:val="left"/>
      <w:rPr>
        <w:rFonts w:ascii="Times New Roman" w:hAnsi="Times New Roman"/>
        <w:b w:val="0"/>
        <w:bCs w:val="0"/>
        <w:i w:val="0"/>
        <w:iCs w:val="0"/>
        <w:smallCaps w:val="0"/>
        <w:color w:val="434453"/>
        <w:spacing w:val="0"/>
        <w:w w:val="100"/>
        <w:position w:val="0"/>
        <w:sz w:val="26"/>
        <w:szCs w:val="26"/>
        <w:u w:val="none"/>
        <w:shd w:val="clear" w:color="auto" w:fill="auto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">
    <w:nsid w:val="1A1849CC"/>
    <w:multiLevelType w:val="multilevel"/>
    <w:tmpl w:val="CCD2221A"/>
    <w:lvl w:ilvl="0">
      <w:start w:val="1"/>
      <w:numFmt w:val="decimal"/>
      <w:lvlText w:val="%1."/>
      <w:lvlJc w:val="left"/>
      <w:rPr>
        <w:rFonts w:ascii="Times New Roman" w:hAnsi="Times New Roman"/>
        <w:b w:val="0"/>
        <w:bCs w:val="0"/>
        <w:i w:val="0"/>
        <w:iCs w:val="0"/>
        <w:smallCaps w:val="0"/>
        <w:color w:val="434453"/>
        <w:spacing w:val="0"/>
        <w:w w:val="100"/>
        <w:position w:val="0"/>
        <w:sz w:val="26"/>
        <w:szCs w:val="26"/>
        <w:u w:val="none"/>
        <w:shd w:val="clear" w:color="auto" w:fill="auto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2">
    <w:nsid w:val="29EC008C"/>
    <w:multiLevelType w:val="multilevel"/>
    <w:tmpl w:val="8E863172"/>
    <w:lvl w:ilvl="0">
      <w:start w:val="1"/>
      <w:numFmt w:val="decimal"/>
      <w:lvlText w:val="%1."/>
      <w:lvlJc w:val="left"/>
      <w:rPr>
        <w:rFonts w:ascii="Times New Roman" w:hAnsi="Times New Roman"/>
        <w:b w:val="0"/>
        <w:bCs w:val="0"/>
        <w:i w:val="0"/>
        <w:iCs w:val="0"/>
        <w:smallCaps w:val="0"/>
        <w:color w:val="434453"/>
        <w:spacing w:val="0"/>
        <w:w w:val="100"/>
        <w:position w:val="0"/>
        <w:sz w:val="26"/>
        <w:szCs w:val="26"/>
        <w:u w:val="none"/>
        <w:shd w:val="clear" w:color="auto" w:fill="auto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3">
    <w:nsid w:val="4F9F5416"/>
    <w:multiLevelType w:val="multilevel"/>
    <w:tmpl w:val="71FA15E2"/>
    <w:lvl w:ilvl="0">
      <w:start w:val="1"/>
      <w:numFmt w:val="decimal"/>
      <w:lvlText w:val="%1."/>
      <w:lvlJc w:val="left"/>
      <w:rPr>
        <w:rFonts w:ascii="Times New Roman" w:hAnsi="Times New Roman"/>
        <w:b w:val="0"/>
        <w:bCs w:val="0"/>
        <w:i w:val="0"/>
        <w:iCs w:val="0"/>
        <w:smallCaps w:val="0"/>
        <w:color w:val="434453"/>
        <w:spacing w:val="0"/>
        <w:w w:val="100"/>
        <w:position w:val="0"/>
        <w:sz w:val="26"/>
        <w:szCs w:val="26"/>
        <w:u w:val="none"/>
        <w:shd w:val="clear" w:color="auto" w:fill="auto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4">
    <w:nsid w:val="580927BC"/>
    <w:multiLevelType w:val="multilevel"/>
    <w:tmpl w:val="CBF651D0"/>
    <w:lvl w:ilvl="0">
      <w:start w:val="1"/>
      <w:numFmt w:val="decimal"/>
      <w:lvlText w:val="%1."/>
      <w:lvlJc w:val="left"/>
      <w:rPr>
        <w:rFonts w:ascii="Times New Roman" w:hAnsi="Times New Roman"/>
        <w:b w:val="0"/>
        <w:bCs w:val="0"/>
        <w:i w:val="0"/>
        <w:iCs w:val="0"/>
        <w:smallCaps w:val="0"/>
        <w:color w:val="434453"/>
        <w:spacing w:val="0"/>
        <w:w w:val="100"/>
        <w:position w:val="0"/>
        <w:sz w:val="26"/>
        <w:szCs w:val="26"/>
        <w:u w:val="none"/>
        <w:shd w:val="clear" w:color="auto" w:fill="auto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5">
    <w:nsid w:val="66227385"/>
    <w:multiLevelType w:val="multilevel"/>
    <w:tmpl w:val="0BF2A030"/>
    <w:lvl w:ilvl="0">
      <w:start w:val="1"/>
      <w:numFmt w:val="decimal"/>
      <w:lvlText w:val="%1."/>
      <w:lvlJc w:val="left"/>
      <w:rPr>
        <w:rFonts w:ascii="Times New Roman" w:hAnsi="Times New Roman"/>
        <w:b w:val="0"/>
        <w:bCs w:val="0"/>
        <w:i w:val="0"/>
        <w:iCs w:val="0"/>
        <w:smallCaps w:val="0"/>
        <w:color w:val="434453"/>
        <w:spacing w:val="0"/>
        <w:w w:val="100"/>
        <w:position w:val="0"/>
        <w:sz w:val="26"/>
        <w:szCs w:val="26"/>
        <w:u w:val="none"/>
        <w:shd w:val="clear" w:color="auto" w:fill="auto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6">
    <w:nsid w:val="702345E8"/>
    <w:multiLevelType w:val="multilevel"/>
    <w:tmpl w:val="B95A3C50"/>
    <w:lvl w:ilvl="0">
      <w:start w:val="1"/>
      <w:numFmt w:val="decimal"/>
      <w:lvlText w:val="%1."/>
      <w:lvlJc w:val="left"/>
      <w:rPr>
        <w:rFonts w:ascii="Times New Roman" w:hAnsi="Times New Roman"/>
        <w:b w:val="0"/>
        <w:bCs w:val="0"/>
        <w:i w:val="0"/>
        <w:iCs w:val="0"/>
        <w:smallCaps w:val="0"/>
        <w:color w:val="434453"/>
        <w:spacing w:val="0"/>
        <w:w w:val="100"/>
        <w:position w:val="0"/>
        <w:sz w:val="26"/>
        <w:szCs w:val="26"/>
        <w:u w:val="none"/>
        <w:shd w:val="clear" w:color="auto" w:fill="auto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6"/>
  </w:num>
  <w:num w:numId="7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dmin">
    <w15:presenceInfo w15:providerId="Windows Live" w15:userId="e54e88bba523ee3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D1F"/>
    <w:rsid w:val="00220CC6"/>
    <w:rsid w:val="00275AA2"/>
    <w:rsid w:val="002D2139"/>
    <w:rsid w:val="00363055"/>
    <w:rsid w:val="00474C70"/>
    <w:rsid w:val="00482068"/>
    <w:rsid w:val="004D0060"/>
    <w:rsid w:val="00535D1F"/>
    <w:rsid w:val="0060499E"/>
    <w:rsid w:val="006B1E56"/>
    <w:rsid w:val="00741643"/>
    <w:rsid w:val="007C7FDA"/>
    <w:rsid w:val="007E34E1"/>
    <w:rsid w:val="007F7A09"/>
    <w:rsid w:val="00812437"/>
    <w:rsid w:val="00A20C24"/>
    <w:rsid w:val="00B31F6D"/>
    <w:rsid w:val="00BD42AB"/>
    <w:rsid w:val="00C30706"/>
    <w:rsid w:val="00C33B0A"/>
    <w:rsid w:val="00C747E7"/>
    <w:rsid w:val="00D867FD"/>
    <w:rsid w:val="00FB0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Основной текст (2)"/>
    <w:basedOn w:val="a"/>
    <w:link w:val="20"/>
    <w:pPr>
      <w:widowControl w:val="0"/>
      <w:shd w:val="clear" w:color="auto" w:fill="FFFFFF"/>
      <w:spacing w:after="0" w:line="480" w:lineRule="exact"/>
      <w:ind w:hanging="1540"/>
      <w:jc w:val="both"/>
    </w:pPr>
    <w:rPr>
      <w:rFonts w:ascii="Times New Roman" w:hAnsi="Times New Roman"/>
      <w:sz w:val="28"/>
      <w:szCs w:val="28"/>
    </w:rPr>
  </w:style>
  <w:style w:type="paragraph" w:customStyle="1" w:styleId="1">
    <w:name w:val="Основной текст1"/>
    <w:basedOn w:val="a"/>
    <w:link w:val="a3"/>
    <w:pPr>
      <w:widowControl w:val="0"/>
      <w:spacing w:after="220" w:line="262" w:lineRule="auto"/>
      <w:ind w:firstLine="400"/>
    </w:pPr>
    <w:rPr>
      <w:rFonts w:ascii="Times New Roman" w:hAnsi="Times New Roman"/>
      <w:color w:val="5E5E6C"/>
      <w:sz w:val="26"/>
      <w:szCs w:val="26"/>
    </w:rPr>
  </w:style>
  <w:style w:type="paragraph" w:customStyle="1" w:styleId="a4">
    <w:name w:val="Оглавление"/>
    <w:basedOn w:val="a"/>
    <w:link w:val="a5"/>
    <w:pPr>
      <w:widowControl w:val="0"/>
      <w:spacing w:after="0" w:line="240" w:lineRule="auto"/>
    </w:pPr>
    <w:rPr>
      <w:rFonts w:ascii="Times New Roman" w:hAnsi="Times New Roman"/>
      <w:smallCaps/>
      <w:color w:val="434453"/>
      <w:sz w:val="26"/>
      <w:szCs w:val="26"/>
    </w:rPr>
  </w:style>
  <w:style w:type="paragraph" w:styleId="a6">
    <w:name w:val="header"/>
    <w:basedOn w:val="a"/>
    <w:link w:val="a7"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footer"/>
    <w:basedOn w:val="a"/>
    <w:link w:val="a9"/>
    <w:pPr>
      <w:tabs>
        <w:tab w:val="center" w:pos="4677"/>
        <w:tab w:val="right" w:pos="9355"/>
      </w:tabs>
      <w:spacing w:after="0" w:line="240" w:lineRule="auto"/>
    </w:pPr>
  </w:style>
  <w:style w:type="paragraph" w:styleId="aa">
    <w:name w:val="footnote text"/>
    <w:link w:val="ab"/>
    <w:semiHidden/>
    <w:pPr>
      <w:spacing w:after="0" w:line="240" w:lineRule="auto"/>
    </w:pPr>
    <w:rPr>
      <w:sz w:val="20"/>
      <w:szCs w:val="20"/>
    </w:rPr>
  </w:style>
  <w:style w:type="paragraph" w:styleId="ac">
    <w:name w:val="endnote text"/>
    <w:link w:val="ad"/>
    <w:semiHidden/>
    <w:pPr>
      <w:spacing w:after="0" w:line="240" w:lineRule="auto"/>
    </w:pPr>
    <w:rPr>
      <w:sz w:val="20"/>
      <w:szCs w:val="20"/>
    </w:rPr>
  </w:style>
  <w:style w:type="character" w:styleId="ae">
    <w:name w:val="line number"/>
    <w:basedOn w:val="a0"/>
    <w:semiHidden/>
  </w:style>
  <w:style w:type="character" w:styleId="af">
    <w:name w:val="Hyperlink"/>
    <w:rPr>
      <w:color w:val="0000FF"/>
      <w:u w:val="single"/>
    </w:rPr>
  </w:style>
  <w:style w:type="character" w:customStyle="1" w:styleId="20">
    <w:name w:val="Основной текст (2)_"/>
    <w:basedOn w:val="a0"/>
    <w:link w:val="2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a3">
    <w:name w:val="Основной текст_"/>
    <w:basedOn w:val="a0"/>
    <w:link w:val="1"/>
    <w:rPr>
      <w:rFonts w:ascii="Times New Roman" w:hAnsi="Times New Roman"/>
      <w:color w:val="5E5E6C"/>
      <w:sz w:val="26"/>
      <w:szCs w:val="26"/>
    </w:rPr>
  </w:style>
  <w:style w:type="character" w:customStyle="1" w:styleId="a5">
    <w:name w:val="Оглавление_"/>
    <w:basedOn w:val="a0"/>
    <w:link w:val="a4"/>
    <w:rPr>
      <w:rFonts w:ascii="Times New Roman" w:hAnsi="Times New Roman"/>
      <w:smallCaps/>
      <w:color w:val="434453"/>
      <w:sz w:val="26"/>
      <w:szCs w:val="26"/>
    </w:rPr>
  </w:style>
  <w:style w:type="character" w:customStyle="1" w:styleId="a7">
    <w:name w:val="Верхний колонтитул Знак"/>
    <w:basedOn w:val="a0"/>
    <w:link w:val="a6"/>
  </w:style>
  <w:style w:type="character" w:customStyle="1" w:styleId="a9">
    <w:name w:val="Нижний колонтитул Знак"/>
    <w:basedOn w:val="a0"/>
    <w:link w:val="a8"/>
  </w:style>
  <w:style w:type="character" w:styleId="af0">
    <w:name w:val="footnote reference"/>
    <w:semiHidden/>
    <w:rPr>
      <w:vertAlign w:val="superscript"/>
    </w:rPr>
  </w:style>
  <w:style w:type="character" w:customStyle="1" w:styleId="ab">
    <w:name w:val="Текст сноски Знак"/>
    <w:link w:val="aa"/>
    <w:semiHidden/>
    <w:rPr>
      <w:sz w:val="20"/>
      <w:szCs w:val="20"/>
    </w:rPr>
  </w:style>
  <w:style w:type="character" w:styleId="af1">
    <w:name w:val="endnote reference"/>
    <w:semiHidden/>
    <w:rPr>
      <w:vertAlign w:val="superscript"/>
    </w:rPr>
  </w:style>
  <w:style w:type="character" w:customStyle="1" w:styleId="ad">
    <w:name w:val="Текст концевой сноски Знак"/>
    <w:link w:val="ac"/>
    <w:semiHidden/>
    <w:rPr>
      <w:sz w:val="20"/>
      <w:szCs w:val="20"/>
    </w:rPr>
  </w:style>
  <w:style w:type="table" w:styleId="10">
    <w:name w:val="Table Simple 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2">
    <w:name w:val="Balloon Text"/>
    <w:basedOn w:val="a"/>
    <w:link w:val="af3"/>
    <w:uiPriority w:val="99"/>
    <w:semiHidden/>
    <w:unhideWhenUsed/>
    <w:rsid w:val="007F7A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7F7A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Основной текст (2)"/>
    <w:basedOn w:val="a"/>
    <w:link w:val="20"/>
    <w:pPr>
      <w:widowControl w:val="0"/>
      <w:shd w:val="clear" w:color="auto" w:fill="FFFFFF"/>
      <w:spacing w:after="0" w:line="480" w:lineRule="exact"/>
      <w:ind w:hanging="1540"/>
      <w:jc w:val="both"/>
    </w:pPr>
    <w:rPr>
      <w:rFonts w:ascii="Times New Roman" w:hAnsi="Times New Roman"/>
      <w:sz w:val="28"/>
      <w:szCs w:val="28"/>
    </w:rPr>
  </w:style>
  <w:style w:type="paragraph" w:customStyle="1" w:styleId="1">
    <w:name w:val="Основной текст1"/>
    <w:basedOn w:val="a"/>
    <w:link w:val="a3"/>
    <w:pPr>
      <w:widowControl w:val="0"/>
      <w:spacing w:after="220" w:line="262" w:lineRule="auto"/>
      <w:ind w:firstLine="400"/>
    </w:pPr>
    <w:rPr>
      <w:rFonts w:ascii="Times New Roman" w:hAnsi="Times New Roman"/>
      <w:color w:val="5E5E6C"/>
      <w:sz w:val="26"/>
      <w:szCs w:val="26"/>
    </w:rPr>
  </w:style>
  <w:style w:type="paragraph" w:customStyle="1" w:styleId="a4">
    <w:name w:val="Оглавление"/>
    <w:basedOn w:val="a"/>
    <w:link w:val="a5"/>
    <w:pPr>
      <w:widowControl w:val="0"/>
      <w:spacing w:after="0" w:line="240" w:lineRule="auto"/>
    </w:pPr>
    <w:rPr>
      <w:rFonts w:ascii="Times New Roman" w:hAnsi="Times New Roman"/>
      <w:smallCaps/>
      <w:color w:val="434453"/>
      <w:sz w:val="26"/>
      <w:szCs w:val="26"/>
    </w:rPr>
  </w:style>
  <w:style w:type="paragraph" w:styleId="a6">
    <w:name w:val="header"/>
    <w:basedOn w:val="a"/>
    <w:link w:val="a7"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footer"/>
    <w:basedOn w:val="a"/>
    <w:link w:val="a9"/>
    <w:pPr>
      <w:tabs>
        <w:tab w:val="center" w:pos="4677"/>
        <w:tab w:val="right" w:pos="9355"/>
      </w:tabs>
      <w:spacing w:after="0" w:line="240" w:lineRule="auto"/>
    </w:pPr>
  </w:style>
  <w:style w:type="paragraph" w:styleId="aa">
    <w:name w:val="footnote text"/>
    <w:link w:val="ab"/>
    <w:semiHidden/>
    <w:pPr>
      <w:spacing w:after="0" w:line="240" w:lineRule="auto"/>
    </w:pPr>
    <w:rPr>
      <w:sz w:val="20"/>
      <w:szCs w:val="20"/>
    </w:rPr>
  </w:style>
  <w:style w:type="paragraph" w:styleId="ac">
    <w:name w:val="endnote text"/>
    <w:link w:val="ad"/>
    <w:semiHidden/>
    <w:pPr>
      <w:spacing w:after="0" w:line="240" w:lineRule="auto"/>
    </w:pPr>
    <w:rPr>
      <w:sz w:val="20"/>
      <w:szCs w:val="20"/>
    </w:rPr>
  </w:style>
  <w:style w:type="character" w:styleId="ae">
    <w:name w:val="line number"/>
    <w:basedOn w:val="a0"/>
    <w:semiHidden/>
  </w:style>
  <w:style w:type="character" w:styleId="af">
    <w:name w:val="Hyperlink"/>
    <w:rPr>
      <w:color w:val="0000FF"/>
      <w:u w:val="single"/>
    </w:rPr>
  </w:style>
  <w:style w:type="character" w:customStyle="1" w:styleId="20">
    <w:name w:val="Основной текст (2)_"/>
    <w:basedOn w:val="a0"/>
    <w:link w:val="2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a3">
    <w:name w:val="Основной текст_"/>
    <w:basedOn w:val="a0"/>
    <w:link w:val="1"/>
    <w:rPr>
      <w:rFonts w:ascii="Times New Roman" w:hAnsi="Times New Roman"/>
      <w:color w:val="5E5E6C"/>
      <w:sz w:val="26"/>
      <w:szCs w:val="26"/>
    </w:rPr>
  </w:style>
  <w:style w:type="character" w:customStyle="1" w:styleId="a5">
    <w:name w:val="Оглавление_"/>
    <w:basedOn w:val="a0"/>
    <w:link w:val="a4"/>
    <w:rPr>
      <w:rFonts w:ascii="Times New Roman" w:hAnsi="Times New Roman"/>
      <w:smallCaps/>
      <w:color w:val="434453"/>
      <w:sz w:val="26"/>
      <w:szCs w:val="26"/>
    </w:rPr>
  </w:style>
  <w:style w:type="character" w:customStyle="1" w:styleId="a7">
    <w:name w:val="Верхний колонтитул Знак"/>
    <w:basedOn w:val="a0"/>
    <w:link w:val="a6"/>
  </w:style>
  <w:style w:type="character" w:customStyle="1" w:styleId="a9">
    <w:name w:val="Нижний колонтитул Знак"/>
    <w:basedOn w:val="a0"/>
    <w:link w:val="a8"/>
  </w:style>
  <w:style w:type="character" w:styleId="af0">
    <w:name w:val="footnote reference"/>
    <w:semiHidden/>
    <w:rPr>
      <w:vertAlign w:val="superscript"/>
    </w:rPr>
  </w:style>
  <w:style w:type="character" w:customStyle="1" w:styleId="ab">
    <w:name w:val="Текст сноски Знак"/>
    <w:link w:val="aa"/>
    <w:semiHidden/>
    <w:rPr>
      <w:sz w:val="20"/>
      <w:szCs w:val="20"/>
    </w:rPr>
  </w:style>
  <w:style w:type="character" w:styleId="af1">
    <w:name w:val="endnote reference"/>
    <w:semiHidden/>
    <w:rPr>
      <w:vertAlign w:val="superscript"/>
    </w:rPr>
  </w:style>
  <w:style w:type="character" w:customStyle="1" w:styleId="ad">
    <w:name w:val="Текст концевой сноски Знак"/>
    <w:link w:val="ac"/>
    <w:semiHidden/>
    <w:rPr>
      <w:sz w:val="20"/>
      <w:szCs w:val="20"/>
    </w:rPr>
  </w:style>
  <w:style w:type="table" w:styleId="10">
    <w:name w:val="Table Simple 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2">
    <w:name w:val="Balloon Text"/>
    <w:basedOn w:val="a"/>
    <w:link w:val="af3"/>
    <w:uiPriority w:val="99"/>
    <w:semiHidden/>
    <w:unhideWhenUsed/>
    <w:rsid w:val="007F7A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7F7A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E2F327-D32F-4DCF-97AD-55742D5C14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1904</Words>
  <Characters>10854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 Середа</dc:creator>
  <cp:lastModifiedBy>Александр Середа</cp:lastModifiedBy>
  <cp:revision>2</cp:revision>
  <dcterms:created xsi:type="dcterms:W3CDTF">2022-07-29T09:47:00Z</dcterms:created>
  <dcterms:modified xsi:type="dcterms:W3CDTF">2022-07-29T09:47:00Z</dcterms:modified>
</cp:coreProperties>
</file>