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F944AB" w14:textId="77777777" w:rsidR="00382F5D" w:rsidRPr="00382F5D" w:rsidRDefault="00382F5D" w:rsidP="00382F5D">
      <w:pPr>
        <w:shd w:val="clear" w:color="auto" w:fill="FFFFFF"/>
        <w:spacing w:after="0" w:line="300" w:lineRule="atLeast"/>
        <w:textAlignment w:val="baseline"/>
        <w:outlineLvl w:val="0"/>
        <w:rPr>
          <w:rFonts w:ascii="Montserrat" w:eastAsia="Times New Roman" w:hAnsi="Montserrat" w:cs="Times New Roman"/>
          <w:b/>
          <w:bCs/>
          <w:color w:val="093C6B"/>
          <w:spacing w:val="-5"/>
          <w:kern w:val="36"/>
          <w:sz w:val="40"/>
          <w:szCs w:val="40"/>
        </w:rPr>
      </w:pPr>
      <w:r w:rsidRPr="00382F5D">
        <w:rPr>
          <w:rFonts w:ascii="Montserrat" w:eastAsia="Times New Roman" w:hAnsi="Montserrat" w:cs="Times New Roman"/>
          <w:b/>
          <w:bCs/>
          <w:color w:val="093C6B"/>
          <w:spacing w:val="-5"/>
          <w:kern w:val="36"/>
          <w:sz w:val="40"/>
          <w:szCs w:val="40"/>
        </w:rPr>
        <w:t>Unlawful Interference</w:t>
      </w:r>
    </w:p>
    <w:p w14:paraId="2484DD4F" w14:textId="1C09AAB3" w:rsidR="00945853" w:rsidRDefault="00945853"/>
    <w:p w14:paraId="3286BE01" w14:textId="77777777" w:rsidR="00382F5D" w:rsidRDefault="00382F5D" w:rsidP="00382F5D">
      <w:pPr>
        <w:pStyle w:val="2"/>
        <w:shd w:val="clear" w:color="auto" w:fill="FFFFFF"/>
        <w:spacing w:before="150" w:after="300" w:line="300" w:lineRule="atLeast"/>
        <w:textAlignment w:val="baseline"/>
        <w:rPr>
          <w:rFonts w:ascii="Montserrat" w:hAnsi="Montserrat"/>
          <w:color w:val="093C6B"/>
          <w:spacing w:val="-5"/>
          <w:sz w:val="34"/>
          <w:szCs w:val="34"/>
        </w:rPr>
      </w:pPr>
      <w:r>
        <w:rPr>
          <w:rFonts w:ascii="Montserrat" w:hAnsi="Montserrat"/>
          <w:color w:val="093C6B"/>
          <w:spacing w:val="-5"/>
          <w:sz w:val="34"/>
          <w:szCs w:val="34"/>
        </w:rPr>
        <w:t>Definition</w:t>
      </w:r>
    </w:p>
    <w:p w14:paraId="7633EC25" w14:textId="77777777" w:rsidR="00382F5D" w:rsidRDefault="00382F5D" w:rsidP="00382F5D">
      <w:pPr>
        <w:pStyle w:val="a3"/>
        <w:shd w:val="clear" w:color="auto" w:fill="FFFFFF"/>
        <w:spacing w:before="0" w:beforeAutospacing="0" w:after="0" w:afterAutospacing="0"/>
        <w:textAlignment w:val="baseline"/>
        <w:rPr>
          <w:rFonts w:ascii="Montserrat" w:hAnsi="Montserrat"/>
          <w:color w:val="333333"/>
          <w:sz w:val="23"/>
          <w:szCs w:val="23"/>
        </w:rPr>
      </w:pPr>
      <w:r>
        <w:rPr>
          <w:rStyle w:val="a4"/>
          <w:rFonts w:ascii="Montserrat" w:hAnsi="Montserrat"/>
          <w:color w:val="333333"/>
          <w:sz w:val="23"/>
          <w:szCs w:val="23"/>
          <w:bdr w:val="none" w:sz="0" w:space="0" w:color="auto" w:frame="1"/>
        </w:rPr>
        <w:t>Acts of unlawful interference.</w:t>
      </w:r>
      <w:r>
        <w:rPr>
          <w:rFonts w:ascii="Montserrat" w:hAnsi="Montserrat"/>
          <w:color w:val="333333"/>
          <w:sz w:val="23"/>
          <w:szCs w:val="23"/>
        </w:rPr>
        <w:t> These are acts or attempted acts such as to jeopardize the safety of civil aviation and air transport, i.e.:</w:t>
      </w:r>
    </w:p>
    <w:p w14:paraId="40F72F84" w14:textId="77777777" w:rsidR="00382F5D" w:rsidRDefault="00382F5D" w:rsidP="00382F5D">
      <w:pPr>
        <w:numPr>
          <w:ilvl w:val="0"/>
          <w:numId w:val="1"/>
        </w:numPr>
        <w:spacing w:after="0" w:line="240" w:lineRule="auto"/>
        <w:textAlignment w:val="baseline"/>
        <w:rPr>
          <w:rFonts w:ascii="Montserrat" w:hAnsi="Montserrat"/>
          <w:color w:val="333333"/>
          <w:sz w:val="23"/>
          <w:szCs w:val="23"/>
        </w:rPr>
      </w:pPr>
      <w:r>
        <w:rPr>
          <w:rFonts w:ascii="Montserrat" w:hAnsi="Montserrat"/>
          <w:color w:val="333333"/>
          <w:sz w:val="23"/>
          <w:szCs w:val="23"/>
        </w:rPr>
        <w:t>unlawful seizure of aircraft in flight,</w:t>
      </w:r>
    </w:p>
    <w:p w14:paraId="65E6C054" w14:textId="77777777" w:rsidR="00382F5D" w:rsidRDefault="00382F5D" w:rsidP="00382F5D">
      <w:pPr>
        <w:numPr>
          <w:ilvl w:val="0"/>
          <w:numId w:val="1"/>
        </w:numPr>
        <w:spacing w:after="0" w:line="240" w:lineRule="auto"/>
        <w:textAlignment w:val="baseline"/>
        <w:rPr>
          <w:rFonts w:ascii="Montserrat" w:hAnsi="Montserrat"/>
          <w:color w:val="333333"/>
          <w:sz w:val="23"/>
          <w:szCs w:val="23"/>
        </w:rPr>
      </w:pPr>
      <w:r>
        <w:rPr>
          <w:rFonts w:ascii="Montserrat" w:hAnsi="Montserrat"/>
          <w:color w:val="333333"/>
          <w:sz w:val="23"/>
          <w:szCs w:val="23"/>
        </w:rPr>
        <w:t>unlawful seizure of aircraft on the ground,</w:t>
      </w:r>
    </w:p>
    <w:p w14:paraId="606D4D80" w14:textId="77777777" w:rsidR="00382F5D" w:rsidRDefault="00382F5D" w:rsidP="00382F5D">
      <w:pPr>
        <w:numPr>
          <w:ilvl w:val="0"/>
          <w:numId w:val="1"/>
        </w:numPr>
        <w:spacing w:after="0" w:line="240" w:lineRule="auto"/>
        <w:textAlignment w:val="baseline"/>
        <w:rPr>
          <w:rFonts w:ascii="Montserrat" w:hAnsi="Montserrat"/>
          <w:color w:val="333333"/>
          <w:sz w:val="23"/>
          <w:szCs w:val="23"/>
        </w:rPr>
      </w:pPr>
      <w:r>
        <w:rPr>
          <w:rFonts w:ascii="Montserrat" w:hAnsi="Montserrat"/>
          <w:color w:val="333333"/>
          <w:sz w:val="23"/>
          <w:szCs w:val="23"/>
        </w:rPr>
        <w:t>hostage-taking on board aircraft or on aerodromes,</w:t>
      </w:r>
    </w:p>
    <w:p w14:paraId="5C43126C" w14:textId="77777777" w:rsidR="00382F5D" w:rsidRDefault="00382F5D" w:rsidP="00382F5D">
      <w:pPr>
        <w:numPr>
          <w:ilvl w:val="0"/>
          <w:numId w:val="1"/>
        </w:numPr>
        <w:spacing w:after="0" w:line="240" w:lineRule="auto"/>
        <w:textAlignment w:val="baseline"/>
        <w:rPr>
          <w:rFonts w:ascii="Montserrat" w:hAnsi="Montserrat"/>
          <w:color w:val="333333"/>
          <w:sz w:val="23"/>
          <w:szCs w:val="23"/>
        </w:rPr>
      </w:pPr>
      <w:r>
        <w:rPr>
          <w:rFonts w:ascii="Montserrat" w:hAnsi="Montserrat"/>
          <w:color w:val="333333"/>
          <w:sz w:val="23"/>
          <w:szCs w:val="23"/>
        </w:rPr>
        <w:t>forcible intrusion on board an aircraft, at an airport or on the premises of an aeronautical facility,</w:t>
      </w:r>
    </w:p>
    <w:p w14:paraId="14269ACB" w14:textId="77777777" w:rsidR="00382F5D" w:rsidRDefault="00382F5D" w:rsidP="00382F5D">
      <w:pPr>
        <w:numPr>
          <w:ilvl w:val="0"/>
          <w:numId w:val="1"/>
        </w:numPr>
        <w:spacing w:after="0" w:line="240" w:lineRule="auto"/>
        <w:textAlignment w:val="baseline"/>
        <w:rPr>
          <w:rFonts w:ascii="Montserrat" w:hAnsi="Montserrat"/>
          <w:color w:val="333333"/>
          <w:sz w:val="23"/>
          <w:szCs w:val="23"/>
        </w:rPr>
      </w:pPr>
      <w:r>
        <w:rPr>
          <w:rFonts w:ascii="Montserrat" w:hAnsi="Montserrat"/>
          <w:color w:val="333333"/>
          <w:sz w:val="23"/>
          <w:szCs w:val="23"/>
        </w:rPr>
        <w:t>introduction on board an aircraft or at an airport of a weapon or hazardous device or material intended for criminal purposes,</w:t>
      </w:r>
    </w:p>
    <w:p w14:paraId="280D2441" w14:textId="77777777" w:rsidR="00382F5D" w:rsidRDefault="00382F5D" w:rsidP="00382F5D">
      <w:pPr>
        <w:numPr>
          <w:ilvl w:val="0"/>
          <w:numId w:val="1"/>
        </w:numPr>
        <w:spacing w:after="0" w:line="240" w:lineRule="auto"/>
        <w:textAlignment w:val="baseline"/>
        <w:rPr>
          <w:rFonts w:ascii="Montserrat" w:hAnsi="Montserrat"/>
          <w:color w:val="333333"/>
          <w:sz w:val="23"/>
          <w:szCs w:val="23"/>
        </w:rPr>
      </w:pPr>
      <w:r>
        <w:rPr>
          <w:rFonts w:ascii="Montserrat" w:hAnsi="Montserrat"/>
          <w:color w:val="333333"/>
          <w:sz w:val="23"/>
          <w:szCs w:val="23"/>
        </w:rPr>
        <w:t>communication of false information such as to jeopardize the safety of an aircraft in flight or on the ground, of passengers, crew, ground personnel or the general public, at an airport or on the premises of a civil aviation facility.</w:t>
      </w:r>
    </w:p>
    <w:p w14:paraId="1B34A888" w14:textId="77777777" w:rsidR="00382F5D" w:rsidRDefault="00382F5D" w:rsidP="00382F5D">
      <w:pPr>
        <w:pStyle w:val="a3"/>
        <w:shd w:val="clear" w:color="auto" w:fill="FFFFFF"/>
        <w:spacing w:before="0" w:beforeAutospacing="0" w:after="0" w:afterAutospacing="0"/>
        <w:textAlignment w:val="baseline"/>
        <w:rPr>
          <w:rFonts w:ascii="Montserrat" w:hAnsi="Montserrat"/>
          <w:color w:val="333333"/>
          <w:sz w:val="23"/>
          <w:szCs w:val="23"/>
        </w:rPr>
      </w:pPr>
      <w:r>
        <w:rPr>
          <w:rStyle w:val="a5"/>
          <w:rFonts w:ascii="Montserrat" w:hAnsi="Montserrat"/>
          <w:color w:val="333333"/>
          <w:sz w:val="23"/>
          <w:szCs w:val="23"/>
          <w:bdr w:val="none" w:sz="0" w:space="0" w:color="auto" w:frame="1"/>
        </w:rPr>
        <w:t>Source: ICAO Annex 17: Security</w:t>
      </w:r>
    </w:p>
    <w:p w14:paraId="4E3237DB" w14:textId="77777777" w:rsidR="00382F5D" w:rsidRDefault="00382F5D" w:rsidP="00382F5D">
      <w:pPr>
        <w:pStyle w:val="2"/>
        <w:shd w:val="clear" w:color="auto" w:fill="FFFFFF"/>
        <w:spacing w:before="150" w:after="300" w:line="300" w:lineRule="atLeast"/>
        <w:textAlignment w:val="baseline"/>
        <w:rPr>
          <w:rFonts w:ascii="Montserrat" w:hAnsi="Montserrat"/>
          <w:color w:val="093C6B"/>
          <w:spacing w:val="-5"/>
          <w:sz w:val="34"/>
          <w:szCs w:val="34"/>
        </w:rPr>
      </w:pPr>
      <w:r>
        <w:rPr>
          <w:rFonts w:ascii="Montserrat" w:hAnsi="Montserrat"/>
          <w:color w:val="093C6B"/>
          <w:spacing w:val="-5"/>
          <w:sz w:val="34"/>
          <w:szCs w:val="34"/>
        </w:rPr>
        <w:t>Description</w:t>
      </w:r>
    </w:p>
    <w:p w14:paraId="7795AD37" w14:textId="77777777" w:rsidR="00382F5D" w:rsidRDefault="00382F5D" w:rsidP="00382F5D">
      <w:pPr>
        <w:pStyle w:val="a3"/>
        <w:shd w:val="clear" w:color="auto" w:fill="FFFFFF"/>
        <w:spacing w:before="0" w:beforeAutospacing="0" w:after="150" w:afterAutospacing="0"/>
        <w:textAlignment w:val="baseline"/>
        <w:rPr>
          <w:rFonts w:ascii="Montserrat" w:hAnsi="Montserrat"/>
          <w:color w:val="333333"/>
          <w:sz w:val="23"/>
          <w:szCs w:val="23"/>
        </w:rPr>
      </w:pPr>
      <w:r>
        <w:rPr>
          <w:rFonts w:ascii="Montserrat" w:hAnsi="Montserrat"/>
          <w:color w:val="333333"/>
          <w:sz w:val="23"/>
          <w:szCs w:val="23"/>
        </w:rPr>
        <w:t>Unlawful interference is considered a serious hazard to aviation because the consequences of such acts may impact not only the aircraft and those onboard but also potentially high number of people or critical installations on the ground. Therefore, a variety of countermeasures have been developed.</w:t>
      </w:r>
    </w:p>
    <w:p w14:paraId="4422FCF5" w14:textId="77777777" w:rsidR="00382F5D" w:rsidRDefault="00382F5D" w:rsidP="00382F5D">
      <w:pPr>
        <w:pStyle w:val="a3"/>
        <w:shd w:val="clear" w:color="auto" w:fill="FFFFFF"/>
        <w:spacing w:before="0" w:beforeAutospacing="0" w:after="0" w:afterAutospacing="0"/>
        <w:textAlignment w:val="baseline"/>
        <w:rPr>
          <w:rFonts w:ascii="Montserrat" w:hAnsi="Montserrat"/>
          <w:color w:val="333333"/>
          <w:sz w:val="23"/>
          <w:szCs w:val="23"/>
        </w:rPr>
      </w:pPr>
      <w:r>
        <w:rPr>
          <w:rStyle w:val="a4"/>
          <w:rFonts w:ascii="Montserrat" w:hAnsi="Montserrat"/>
          <w:color w:val="333333"/>
          <w:sz w:val="23"/>
          <w:szCs w:val="23"/>
          <w:bdr w:val="none" w:sz="0" w:space="0" w:color="auto" w:frame="1"/>
        </w:rPr>
        <w:t>Prevention Measures</w:t>
      </w:r>
    </w:p>
    <w:p w14:paraId="0D4F2517" w14:textId="77777777" w:rsidR="00382F5D" w:rsidRDefault="00382F5D" w:rsidP="00382F5D">
      <w:pPr>
        <w:pStyle w:val="a3"/>
        <w:shd w:val="clear" w:color="auto" w:fill="FFFFFF"/>
        <w:spacing w:before="0" w:beforeAutospacing="0" w:after="150" w:afterAutospacing="0"/>
        <w:textAlignment w:val="baseline"/>
        <w:rPr>
          <w:rFonts w:ascii="Montserrat" w:hAnsi="Montserrat"/>
          <w:color w:val="333333"/>
          <w:sz w:val="23"/>
          <w:szCs w:val="23"/>
        </w:rPr>
      </w:pPr>
      <w:r>
        <w:rPr>
          <w:rFonts w:ascii="Montserrat" w:hAnsi="Montserrat"/>
          <w:color w:val="333333"/>
          <w:sz w:val="23"/>
          <w:szCs w:val="23"/>
        </w:rPr>
        <w:t>Most efforts against acts of unlawful interference are aimed at their prevention.</w:t>
      </w:r>
    </w:p>
    <w:p w14:paraId="304E8DEB" w14:textId="77777777" w:rsidR="00382F5D" w:rsidRDefault="00382F5D" w:rsidP="00382F5D">
      <w:pPr>
        <w:pStyle w:val="a3"/>
        <w:shd w:val="clear" w:color="auto" w:fill="FFFFFF"/>
        <w:spacing w:before="0" w:beforeAutospacing="0" w:after="150" w:afterAutospacing="0"/>
        <w:textAlignment w:val="baseline"/>
        <w:rPr>
          <w:rFonts w:ascii="Montserrat" w:hAnsi="Montserrat"/>
          <w:color w:val="333333"/>
          <w:sz w:val="23"/>
          <w:szCs w:val="23"/>
        </w:rPr>
      </w:pPr>
      <w:r>
        <w:rPr>
          <w:rFonts w:ascii="Montserrat" w:hAnsi="Montserrat"/>
          <w:color w:val="333333"/>
          <w:sz w:val="23"/>
          <w:szCs w:val="23"/>
        </w:rPr>
        <w:t xml:space="preserve">At national level, each State must establish an aviation security body for the purpose of coordinating security activities between the stakeholders concerned with or responsible for the implementation of various aspects of the national civil aviation security </w:t>
      </w:r>
      <w:proofErr w:type="spellStart"/>
      <w:r>
        <w:rPr>
          <w:rFonts w:ascii="Montserrat" w:hAnsi="Montserrat"/>
          <w:color w:val="333333"/>
          <w:sz w:val="23"/>
          <w:szCs w:val="23"/>
        </w:rPr>
        <w:t>programme</w:t>
      </w:r>
      <w:proofErr w:type="spellEnd"/>
      <w:r>
        <w:rPr>
          <w:rFonts w:ascii="Montserrat" w:hAnsi="Montserrat"/>
          <w:color w:val="333333"/>
          <w:sz w:val="23"/>
          <w:szCs w:val="23"/>
        </w:rPr>
        <w:t xml:space="preserve">. Additionally, aircraft and airport operators are required to establish and maintain a security </w:t>
      </w:r>
      <w:proofErr w:type="spellStart"/>
      <w:r>
        <w:rPr>
          <w:rFonts w:ascii="Montserrat" w:hAnsi="Montserrat"/>
          <w:color w:val="333333"/>
          <w:sz w:val="23"/>
          <w:szCs w:val="23"/>
        </w:rPr>
        <w:t>programme</w:t>
      </w:r>
      <w:proofErr w:type="spellEnd"/>
      <w:r>
        <w:rPr>
          <w:rFonts w:ascii="Montserrat" w:hAnsi="Montserrat"/>
          <w:color w:val="333333"/>
          <w:sz w:val="23"/>
          <w:szCs w:val="23"/>
        </w:rPr>
        <w:t xml:space="preserve"> covering their activities. These programs are subject to quality control and regular audits.</w:t>
      </w:r>
    </w:p>
    <w:p w14:paraId="50A72A71" w14:textId="77777777" w:rsidR="00382F5D" w:rsidRDefault="00382F5D" w:rsidP="00382F5D">
      <w:pPr>
        <w:pStyle w:val="a3"/>
        <w:shd w:val="clear" w:color="auto" w:fill="FFFFFF"/>
        <w:spacing w:before="0" w:beforeAutospacing="0" w:after="150" w:afterAutospacing="0"/>
        <w:textAlignment w:val="baseline"/>
        <w:rPr>
          <w:rFonts w:ascii="Montserrat" w:hAnsi="Montserrat"/>
          <w:color w:val="333333"/>
          <w:sz w:val="23"/>
          <w:szCs w:val="23"/>
        </w:rPr>
      </w:pPr>
      <w:r>
        <w:rPr>
          <w:rFonts w:ascii="Montserrat" w:hAnsi="Montserrat"/>
          <w:color w:val="333333"/>
          <w:sz w:val="23"/>
          <w:szCs w:val="23"/>
        </w:rPr>
        <w:t>Additionally, measures are taken in order to prevent unlawful interference that address specific circumstances, e.g.:</w:t>
      </w:r>
    </w:p>
    <w:p w14:paraId="38140220" w14:textId="77777777" w:rsidR="00382F5D" w:rsidRDefault="00382F5D" w:rsidP="00382F5D">
      <w:pPr>
        <w:numPr>
          <w:ilvl w:val="0"/>
          <w:numId w:val="2"/>
        </w:numPr>
        <w:spacing w:after="0" w:line="240" w:lineRule="auto"/>
        <w:textAlignment w:val="baseline"/>
        <w:rPr>
          <w:rFonts w:ascii="Montserrat" w:hAnsi="Montserrat"/>
          <w:color w:val="333333"/>
          <w:sz w:val="23"/>
          <w:szCs w:val="23"/>
        </w:rPr>
      </w:pPr>
      <w:r>
        <w:rPr>
          <w:rFonts w:ascii="Montserrat" w:hAnsi="Montserrat"/>
          <w:color w:val="333333"/>
          <w:sz w:val="23"/>
          <w:szCs w:val="23"/>
        </w:rPr>
        <w:t>access control. These include security measures (</w:t>
      </w:r>
      <w:proofErr w:type="gramStart"/>
      <w:r>
        <w:rPr>
          <w:rFonts w:ascii="Montserrat" w:hAnsi="Montserrat"/>
          <w:color w:val="333333"/>
          <w:sz w:val="23"/>
          <w:szCs w:val="23"/>
        </w:rPr>
        <w:t>e.g.</w:t>
      </w:r>
      <w:proofErr w:type="gramEnd"/>
      <w:r>
        <w:rPr>
          <w:rFonts w:ascii="Montserrat" w:hAnsi="Montserrat"/>
          <w:color w:val="333333"/>
          <w:sz w:val="23"/>
          <w:szCs w:val="23"/>
        </w:rPr>
        <w:t xml:space="preserve"> perimeter fences, ID systems) that separate the airside of airports and restrict access to security-critical areas, e.g. the apron and the </w:t>
      </w:r>
      <w:proofErr w:type="spellStart"/>
      <w:r>
        <w:rPr>
          <w:rFonts w:ascii="Montserrat" w:hAnsi="Montserrat"/>
          <w:color w:val="333333"/>
          <w:sz w:val="23"/>
          <w:szCs w:val="23"/>
        </w:rPr>
        <w:t>manoeuvring</w:t>
      </w:r>
      <w:proofErr w:type="spellEnd"/>
      <w:r>
        <w:rPr>
          <w:rFonts w:ascii="Montserrat" w:hAnsi="Montserrat"/>
          <w:color w:val="333333"/>
          <w:sz w:val="23"/>
          <w:szCs w:val="23"/>
        </w:rPr>
        <w:t xml:space="preserve"> area.</w:t>
      </w:r>
    </w:p>
    <w:p w14:paraId="72A24DA1" w14:textId="77777777" w:rsidR="00382F5D" w:rsidRDefault="00382F5D" w:rsidP="00382F5D">
      <w:pPr>
        <w:numPr>
          <w:ilvl w:val="0"/>
          <w:numId w:val="2"/>
        </w:numPr>
        <w:spacing w:after="0" w:line="240" w:lineRule="auto"/>
        <w:textAlignment w:val="baseline"/>
        <w:rPr>
          <w:rFonts w:ascii="Montserrat" w:hAnsi="Montserrat"/>
          <w:color w:val="333333"/>
          <w:sz w:val="23"/>
          <w:szCs w:val="23"/>
        </w:rPr>
      </w:pPr>
      <w:r>
        <w:rPr>
          <w:rFonts w:ascii="Montserrat" w:hAnsi="Montserrat"/>
          <w:color w:val="333333"/>
          <w:sz w:val="23"/>
          <w:szCs w:val="23"/>
        </w:rPr>
        <w:t>aircraft security. This includes preventing entry into the aircraft by unauthorized persons and making sure no personal items are left behind by passengers. Another example of these is the rule for a lockable flight deck door that is able to resist penetration by small arms fire and grenade shrapnel as well as complementary procedures that define the circumstances under which the door may be open.</w:t>
      </w:r>
    </w:p>
    <w:p w14:paraId="578908AE" w14:textId="77777777" w:rsidR="00382F5D" w:rsidRDefault="00382F5D" w:rsidP="00382F5D">
      <w:pPr>
        <w:numPr>
          <w:ilvl w:val="0"/>
          <w:numId w:val="2"/>
        </w:numPr>
        <w:spacing w:after="0" w:line="240" w:lineRule="auto"/>
        <w:textAlignment w:val="baseline"/>
        <w:rPr>
          <w:rFonts w:ascii="Montserrat" w:hAnsi="Montserrat"/>
          <w:color w:val="333333"/>
          <w:sz w:val="23"/>
          <w:szCs w:val="23"/>
        </w:rPr>
      </w:pPr>
      <w:r>
        <w:rPr>
          <w:rFonts w:ascii="Montserrat" w:hAnsi="Montserrat"/>
          <w:color w:val="333333"/>
          <w:sz w:val="23"/>
          <w:szCs w:val="23"/>
        </w:rPr>
        <w:lastRenderedPageBreak/>
        <w:t>cabin baggage. An example of this is the hand baggage and passenger screening before departure.</w:t>
      </w:r>
    </w:p>
    <w:p w14:paraId="3F1EEA54" w14:textId="77777777" w:rsidR="00382F5D" w:rsidRDefault="00382F5D" w:rsidP="00382F5D">
      <w:pPr>
        <w:numPr>
          <w:ilvl w:val="0"/>
          <w:numId w:val="2"/>
        </w:numPr>
        <w:spacing w:after="0" w:line="240" w:lineRule="auto"/>
        <w:textAlignment w:val="baseline"/>
        <w:rPr>
          <w:rFonts w:ascii="Montserrat" w:hAnsi="Montserrat"/>
          <w:color w:val="333333"/>
          <w:sz w:val="23"/>
          <w:szCs w:val="23"/>
        </w:rPr>
      </w:pPr>
      <w:r>
        <w:rPr>
          <w:rFonts w:ascii="Montserrat" w:hAnsi="Montserrat"/>
          <w:color w:val="333333"/>
          <w:sz w:val="23"/>
          <w:szCs w:val="23"/>
        </w:rPr>
        <w:t>hold baggage. This baggage is also subject to screening and also operators would not normally transport baggage of a person that is not on board of the aircraft. An exception to the latter is the case where the baggage is declared as "unaccompanied" but in this case it will be subject to additional screening.</w:t>
      </w:r>
    </w:p>
    <w:p w14:paraId="201080AB" w14:textId="77777777" w:rsidR="00382F5D" w:rsidRDefault="00382F5D" w:rsidP="00382F5D">
      <w:pPr>
        <w:numPr>
          <w:ilvl w:val="0"/>
          <w:numId w:val="2"/>
        </w:numPr>
        <w:spacing w:after="0" w:line="240" w:lineRule="auto"/>
        <w:textAlignment w:val="baseline"/>
        <w:rPr>
          <w:rFonts w:ascii="Montserrat" w:hAnsi="Montserrat"/>
          <w:color w:val="333333"/>
          <w:sz w:val="23"/>
          <w:szCs w:val="23"/>
        </w:rPr>
      </w:pPr>
      <w:r>
        <w:rPr>
          <w:rFonts w:ascii="Montserrat" w:hAnsi="Montserrat"/>
          <w:color w:val="333333"/>
          <w:sz w:val="23"/>
          <w:szCs w:val="23"/>
        </w:rPr>
        <w:t>cargo, mail and other goods. Special security procedures are developed in case such goods are to be transported on passenger aircraft.</w:t>
      </w:r>
    </w:p>
    <w:p w14:paraId="3424E608" w14:textId="77777777" w:rsidR="00382F5D" w:rsidRDefault="00382F5D" w:rsidP="00382F5D">
      <w:pPr>
        <w:numPr>
          <w:ilvl w:val="0"/>
          <w:numId w:val="2"/>
        </w:numPr>
        <w:spacing w:after="0" w:line="240" w:lineRule="auto"/>
        <w:textAlignment w:val="baseline"/>
        <w:rPr>
          <w:rFonts w:ascii="Montserrat" w:hAnsi="Montserrat"/>
          <w:color w:val="333333"/>
          <w:sz w:val="23"/>
          <w:szCs w:val="23"/>
        </w:rPr>
      </w:pPr>
      <w:r>
        <w:rPr>
          <w:rFonts w:ascii="Montserrat" w:hAnsi="Montserrat"/>
          <w:color w:val="333333"/>
          <w:sz w:val="23"/>
          <w:szCs w:val="23"/>
        </w:rPr>
        <w:t xml:space="preserve">special categories of passengers. These include security measures for transporting potentially disruptive </w:t>
      </w:r>
      <w:proofErr w:type="spellStart"/>
      <w:r>
        <w:rPr>
          <w:rFonts w:ascii="Montserrat" w:hAnsi="Montserrat"/>
          <w:color w:val="333333"/>
          <w:sz w:val="23"/>
          <w:szCs w:val="23"/>
        </w:rPr>
        <w:t>passsengers</w:t>
      </w:r>
      <w:proofErr w:type="spellEnd"/>
      <w:r>
        <w:rPr>
          <w:rFonts w:ascii="Montserrat" w:hAnsi="Montserrat"/>
          <w:color w:val="333333"/>
          <w:sz w:val="23"/>
          <w:szCs w:val="23"/>
        </w:rPr>
        <w:t xml:space="preserve">, </w:t>
      </w:r>
      <w:proofErr w:type="gramStart"/>
      <w:r>
        <w:rPr>
          <w:rFonts w:ascii="Montserrat" w:hAnsi="Montserrat"/>
          <w:color w:val="333333"/>
          <w:sz w:val="23"/>
          <w:szCs w:val="23"/>
        </w:rPr>
        <w:t>i.e.</w:t>
      </w:r>
      <w:proofErr w:type="gramEnd"/>
      <w:r>
        <w:rPr>
          <w:rFonts w:ascii="Montserrat" w:hAnsi="Montserrat"/>
          <w:color w:val="333333"/>
          <w:sz w:val="23"/>
          <w:szCs w:val="23"/>
        </w:rPr>
        <w:t xml:space="preserve"> persons that are subject of judicial or administrative proceedings. For example, special provisions about the carriage of weapons onboard are defined and also the flight crew must be duly informed about the situation.</w:t>
      </w:r>
    </w:p>
    <w:p w14:paraId="06998672" w14:textId="77777777" w:rsidR="00382F5D" w:rsidRDefault="00382F5D" w:rsidP="00382F5D">
      <w:pPr>
        <w:pStyle w:val="a3"/>
        <w:shd w:val="clear" w:color="auto" w:fill="FFFFFF"/>
        <w:spacing w:before="0" w:beforeAutospacing="0" w:after="0" w:afterAutospacing="0"/>
        <w:textAlignment w:val="baseline"/>
        <w:rPr>
          <w:rFonts w:ascii="Montserrat" w:hAnsi="Montserrat"/>
          <w:color w:val="333333"/>
          <w:sz w:val="23"/>
          <w:szCs w:val="23"/>
        </w:rPr>
      </w:pPr>
      <w:r>
        <w:rPr>
          <w:rStyle w:val="a4"/>
          <w:rFonts w:ascii="Montserrat" w:hAnsi="Montserrat"/>
          <w:color w:val="333333"/>
          <w:sz w:val="23"/>
          <w:szCs w:val="23"/>
          <w:bdr w:val="none" w:sz="0" w:space="0" w:color="auto" w:frame="1"/>
        </w:rPr>
        <w:t>Mitigation Measures</w:t>
      </w:r>
    </w:p>
    <w:p w14:paraId="4AC7661B" w14:textId="77777777" w:rsidR="00382F5D" w:rsidRDefault="00382F5D" w:rsidP="00382F5D">
      <w:pPr>
        <w:pStyle w:val="a3"/>
        <w:shd w:val="clear" w:color="auto" w:fill="FFFFFF"/>
        <w:spacing w:before="0" w:beforeAutospacing="0" w:after="150" w:afterAutospacing="0"/>
        <w:textAlignment w:val="baseline"/>
        <w:rPr>
          <w:rFonts w:ascii="Montserrat" w:hAnsi="Montserrat"/>
          <w:color w:val="333333"/>
          <w:sz w:val="23"/>
          <w:szCs w:val="23"/>
        </w:rPr>
      </w:pPr>
      <w:r>
        <w:rPr>
          <w:rFonts w:ascii="Montserrat" w:hAnsi="Montserrat"/>
          <w:color w:val="333333"/>
          <w:sz w:val="23"/>
          <w:szCs w:val="23"/>
        </w:rPr>
        <w:t>Mitigation measures are aimed at reducing the impact of unlawful interference should there be a security breach that would allow such a situation to happen. Examples of such measures are:</w:t>
      </w:r>
    </w:p>
    <w:p w14:paraId="5EA4F778" w14:textId="77777777" w:rsidR="00382F5D" w:rsidRDefault="00382F5D" w:rsidP="00382F5D">
      <w:pPr>
        <w:numPr>
          <w:ilvl w:val="0"/>
          <w:numId w:val="3"/>
        </w:numPr>
        <w:spacing w:after="0" w:line="240" w:lineRule="auto"/>
        <w:textAlignment w:val="baseline"/>
        <w:rPr>
          <w:rFonts w:ascii="Montserrat" w:hAnsi="Montserrat"/>
          <w:color w:val="333333"/>
          <w:sz w:val="23"/>
          <w:szCs w:val="23"/>
        </w:rPr>
      </w:pPr>
      <w:r>
        <w:rPr>
          <w:rFonts w:ascii="Montserrat" w:hAnsi="Montserrat"/>
          <w:color w:val="333333"/>
          <w:sz w:val="23"/>
          <w:szCs w:val="23"/>
        </w:rPr>
        <w:t>The crew of a flight that has been subject to unlawful interference would try to notify the appropriate ATS unit of the situation using appropriate methods (</w:t>
      </w:r>
      <w:proofErr w:type="gramStart"/>
      <w:r>
        <w:rPr>
          <w:rFonts w:ascii="Montserrat" w:hAnsi="Montserrat"/>
          <w:color w:val="333333"/>
          <w:sz w:val="23"/>
          <w:szCs w:val="23"/>
        </w:rPr>
        <w:t>e.g.</w:t>
      </w:r>
      <w:proofErr w:type="gramEnd"/>
      <w:r>
        <w:rPr>
          <w:rFonts w:ascii="Montserrat" w:hAnsi="Montserrat"/>
          <w:color w:val="333333"/>
          <w:sz w:val="23"/>
          <w:szCs w:val="23"/>
        </w:rPr>
        <w:t xml:space="preserve"> call on the frequency, deviation from the current flight plan, transponder code 7500, CPDLC message, etc.). Such actions would be taken if it is considered that they would not exacerbate the situation.</w:t>
      </w:r>
    </w:p>
    <w:p w14:paraId="79B69261" w14:textId="77777777" w:rsidR="00382F5D" w:rsidRDefault="00382F5D" w:rsidP="00382F5D">
      <w:pPr>
        <w:numPr>
          <w:ilvl w:val="0"/>
          <w:numId w:val="3"/>
        </w:numPr>
        <w:spacing w:after="0" w:line="240" w:lineRule="auto"/>
        <w:textAlignment w:val="baseline"/>
        <w:rPr>
          <w:rFonts w:ascii="Montserrat" w:hAnsi="Montserrat"/>
          <w:color w:val="333333"/>
          <w:sz w:val="23"/>
          <w:szCs w:val="23"/>
        </w:rPr>
      </w:pPr>
      <w:r>
        <w:rPr>
          <w:rFonts w:ascii="Montserrat" w:hAnsi="Montserrat"/>
          <w:color w:val="333333"/>
          <w:sz w:val="23"/>
          <w:szCs w:val="23"/>
        </w:rPr>
        <w:t>Air traffic controllers are trained to recognize the signs of possible unlawful interference and to inform the authorities who would trigger appropriate procedures (</w:t>
      </w:r>
      <w:proofErr w:type="gramStart"/>
      <w:r>
        <w:rPr>
          <w:rFonts w:ascii="Montserrat" w:hAnsi="Montserrat"/>
          <w:color w:val="333333"/>
          <w:sz w:val="23"/>
          <w:szCs w:val="23"/>
        </w:rPr>
        <w:t>e.g.</w:t>
      </w:r>
      <w:proofErr w:type="gramEnd"/>
      <w:r>
        <w:rPr>
          <w:rFonts w:ascii="Montserrat" w:hAnsi="Montserrat"/>
          <w:color w:val="333333"/>
          <w:sz w:val="23"/>
          <w:szCs w:val="23"/>
        </w:rPr>
        <w:t xml:space="preserve"> military interception). The controller would likely provide increased separation in such situations.</w:t>
      </w:r>
    </w:p>
    <w:p w14:paraId="6C1A80A2" w14:textId="77777777" w:rsidR="00382F5D" w:rsidRDefault="00382F5D" w:rsidP="00382F5D">
      <w:pPr>
        <w:numPr>
          <w:ilvl w:val="0"/>
          <w:numId w:val="3"/>
        </w:numPr>
        <w:spacing w:after="0" w:line="240" w:lineRule="auto"/>
        <w:textAlignment w:val="baseline"/>
        <w:rPr>
          <w:rFonts w:ascii="Montserrat" w:hAnsi="Montserrat"/>
          <w:color w:val="333333"/>
          <w:sz w:val="23"/>
          <w:szCs w:val="23"/>
        </w:rPr>
      </w:pPr>
      <w:r>
        <w:rPr>
          <w:rFonts w:ascii="Montserrat" w:hAnsi="Montserrat"/>
          <w:color w:val="333333"/>
          <w:sz w:val="23"/>
          <w:szCs w:val="23"/>
        </w:rPr>
        <w:t>Military interception is not uncommon when unlawful interference is suspected (or has been confirmed). These missions may vary from information gathering (as for example in the case of </w:t>
      </w:r>
      <w:hyperlink r:id="rId7" w:tooltip="B733, en-route, northwest of Athens Greece, 2005" w:history="1">
        <w:r>
          <w:rPr>
            <w:rStyle w:val="a6"/>
            <w:rFonts w:ascii="Montserrat" w:hAnsi="Montserrat"/>
            <w:color w:val="0088BA"/>
            <w:sz w:val="23"/>
            <w:szCs w:val="23"/>
            <w:u w:val="none"/>
            <w:bdr w:val="none" w:sz="0" w:space="0" w:color="auto" w:frame="1"/>
          </w:rPr>
          <w:t xml:space="preserve">B733, </w:t>
        </w:r>
        <w:proofErr w:type="spellStart"/>
        <w:r>
          <w:rPr>
            <w:rStyle w:val="a6"/>
            <w:rFonts w:ascii="Montserrat" w:hAnsi="Montserrat"/>
            <w:color w:val="0088BA"/>
            <w:sz w:val="23"/>
            <w:szCs w:val="23"/>
            <w:u w:val="none"/>
            <w:bdr w:val="none" w:sz="0" w:space="0" w:color="auto" w:frame="1"/>
          </w:rPr>
          <w:t>en</w:t>
        </w:r>
        <w:proofErr w:type="spellEnd"/>
        <w:r>
          <w:rPr>
            <w:rStyle w:val="a6"/>
            <w:rFonts w:ascii="Montserrat" w:hAnsi="Montserrat"/>
            <w:color w:val="0088BA"/>
            <w:sz w:val="23"/>
            <w:szCs w:val="23"/>
            <w:u w:val="none"/>
            <w:bdr w:val="none" w:sz="0" w:space="0" w:color="auto" w:frame="1"/>
          </w:rPr>
          <w:t>-route, northwest of Athens Greece, 2005</w:t>
        </w:r>
      </w:hyperlink>
      <w:r>
        <w:rPr>
          <w:rFonts w:ascii="Montserrat" w:hAnsi="Montserrat"/>
          <w:color w:val="333333"/>
          <w:sz w:val="23"/>
          <w:szCs w:val="23"/>
        </w:rPr>
        <w:t>) to accompanying the aircraft or forcing it to land. As a last resort there is the option to use weapons against the aircraft subject to unlawful interference although such a decision is only to be made under extreme circumstances.</w:t>
      </w:r>
    </w:p>
    <w:p w14:paraId="4FC5A82F" w14:textId="77777777" w:rsidR="00382F5D" w:rsidRDefault="00382F5D" w:rsidP="00382F5D">
      <w:pPr>
        <w:numPr>
          <w:ilvl w:val="0"/>
          <w:numId w:val="3"/>
        </w:numPr>
        <w:spacing w:after="0" w:line="240" w:lineRule="auto"/>
        <w:textAlignment w:val="baseline"/>
        <w:rPr>
          <w:rFonts w:ascii="Montserrat" w:hAnsi="Montserrat"/>
          <w:color w:val="333333"/>
          <w:sz w:val="23"/>
          <w:szCs w:val="23"/>
        </w:rPr>
      </w:pPr>
      <w:r>
        <w:rPr>
          <w:rFonts w:ascii="Montserrat" w:hAnsi="Montserrat"/>
          <w:color w:val="333333"/>
          <w:sz w:val="23"/>
          <w:szCs w:val="23"/>
        </w:rPr>
        <w:t xml:space="preserve">On some airports there are parts of the apron designated to be used in case of an aircraft subject to </w:t>
      </w:r>
      <w:proofErr w:type="spellStart"/>
      <w:r>
        <w:rPr>
          <w:rFonts w:ascii="Montserrat" w:hAnsi="Montserrat"/>
          <w:color w:val="333333"/>
          <w:sz w:val="23"/>
          <w:szCs w:val="23"/>
        </w:rPr>
        <w:t>unlaful</w:t>
      </w:r>
      <w:proofErr w:type="spellEnd"/>
      <w:r>
        <w:rPr>
          <w:rFonts w:ascii="Montserrat" w:hAnsi="Montserrat"/>
          <w:color w:val="333333"/>
          <w:sz w:val="23"/>
          <w:szCs w:val="23"/>
        </w:rPr>
        <w:t xml:space="preserve"> </w:t>
      </w:r>
      <w:proofErr w:type="spellStart"/>
      <w:r>
        <w:rPr>
          <w:rFonts w:ascii="Montserrat" w:hAnsi="Montserrat"/>
          <w:color w:val="333333"/>
          <w:sz w:val="23"/>
          <w:szCs w:val="23"/>
        </w:rPr>
        <w:t>interferece</w:t>
      </w:r>
      <w:proofErr w:type="spellEnd"/>
      <w:r>
        <w:rPr>
          <w:rFonts w:ascii="Montserrat" w:hAnsi="Montserrat"/>
          <w:color w:val="333333"/>
          <w:sz w:val="23"/>
          <w:szCs w:val="23"/>
        </w:rPr>
        <w:t xml:space="preserve">. These are usually located at a safe distance from the airport critical facilities, other aircraft and passenger terminals and are used when </w:t>
      </w:r>
      <w:proofErr w:type="gramStart"/>
      <w:r>
        <w:rPr>
          <w:rFonts w:ascii="Montserrat" w:hAnsi="Montserrat"/>
          <w:color w:val="333333"/>
          <w:sz w:val="23"/>
          <w:szCs w:val="23"/>
        </w:rPr>
        <w:t>e.g.</w:t>
      </w:r>
      <w:proofErr w:type="gramEnd"/>
      <w:r>
        <w:rPr>
          <w:rFonts w:ascii="Montserrat" w:hAnsi="Montserrat"/>
          <w:color w:val="333333"/>
          <w:sz w:val="23"/>
          <w:szCs w:val="23"/>
        </w:rPr>
        <w:t xml:space="preserve"> there is a (suspected) bomb threat.</w:t>
      </w:r>
    </w:p>
    <w:p w14:paraId="39E66653" w14:textId="6A7DC62D" w:rsidR="00382F5D" w:rsidRDefault="00382F5D">
      <w:r>
        <w:br w:type="page"/>
      </w:r>
    </w:p>
    <w:p w14:paraId="593687B4" w14:textId="77777777" w:rsidR="00382F5D" w:rsidRDefault="00382F5D" w:rsidP="00382F5D">
      <w:pPr>
        <w:pStyle w:val="1"/>
        <w:shd w:val="clear" w:color="auto" w:fill="FFFFFF"/>
        <w:spacing w:before="0" w:beforeAutospacing="0" w:after="0" w:afterAutospacing="0" w:line="300" w:lineRule="atLeast"/>
        <w:textAlignment w:val="baseline"/>
        <w:rPr>
          <w:rFonts w:ascii="Montserrat" w:hAnsi="Montserrat"/>
          <w:color w:val="093C6B"/>
          <w:spacing w:val="-5"/>
          <w:sz w:val="40"/>
          <w:szCs w:val="40"/>
        </w:rPr>
      </w:pPr>
      <w:r>
        <w:rPr>
          <w:rFonts w:ascii="Montserrat" w:hAnsi="Montserrat"/>
          <w:color w:val="093C6B"/>
          <w:spacing w:val="-5"/>
          <w:sz w:val="40"/>
          <w:szCs w:val="40"/>
        </w:rPr>
        <w:lastRenderedPageBreak/>
        <w:t>Unlawful Interference: Guidance for Controllers</w:t>
      </w:r>
    </w:p>
    <w:p w14:paraId="76288E6D" w14:textId="77777777" w:rsidR="00382F5D" w:rsidRDefault="00382F5D"/>
    <w:p w14:paraId="02EEE4C1" w14:textId="77777777" w:rsidR="00382F5D" w:rsidRDefault="00382F5D" w:rsidP="00382F5D">
      <w:pPr>
        <w:pStyle w:val="2"/>
        <w:shd w:val="clear" w:color="auto" w:fill="FFFFFF"/>
        <w:spacing w:before="150" w:after="300" w:line="300" w:lineRule="atLeast"/>
        <w:textAlignment w:val="baseline"/>
        <w:rPr>
          <w:rFonts w:ascii="Montserrat" w:hAnsi="Montserrat"/>
          <w:color w:val="093C6B"/>
          <w:spacing w:val="-5"/>
          <w:sz w:val="34"/>
          <w:szCs w:val="34"/>
        </w:rPr>
      </w:pPr>
      <w:r>
        <w:rPr>
          <w:rFonts w:ascii="Montserrat" w:hAnsi="Montserrat"/>
          <w:color w:val="093C6B"/>
          <w:spacing w:val="-5"/>
          <w:sz w:val="34"/>
          <w:szCs w:val="34"/>
        </w:rPr>
        <w:t>Description</w:t>
      </w:r>
    </w:p>
    <w:p w14:paraId="21CA6D13" w14:textId="77777777" w:rsidR="00382F5D" w:rsidRDefault="00382F5D" w:rsidP="00382F5D">
      <w:pPr>
        <w:pStyle w:val="a3"/>
        <w:shd w:val="clear" w:color="auto" w:fill="FFFFFF"/>
        <w:spacing w:before="0" w:beforeAutospacing="0" w:after="150" w:afterAutospacing="0"/>
        <w:textAlignment w:val="baseline"/>
        <w:rPr>
          <w:rFonts w:ascii="Montserrat" w:hAnsi="Montserrat"/>
          <w:color w:val="333333"/>
          <w:sz w:val="23"/>
          <w:szCs w:val="23"/>
        </w:rPr>
      </w:pPr>
      <w:r>
        <w:rPr>
          <w:rFonts w:ascii="Montserrat" w:hAnsi="Montserrat"/>
          <w:color w:val="333333"/>
          <w:sz w:val="23"/>
          <w:szCs w:val="23"/>
        </w:rPr>
        <w:t>This article provides guidance for controllers on what might be expected from a hijacked aircraft. It details some of the considerations which will enable the controller, not only to provide as much support as possible to the aircraft concerned, but also to maintain the safety of other aircraft in the vicinity and that of the ATC service provision in general.</w:t>
      </w:r>
    </w:p>
    <w:p w14:paraId="6DC724C7" w14:textId="77777777" w:rsidR="00382F5D" w:rsidRDefault="00382F5D" w:rsidP="00382F5D">
      <w:pPr>
        <w:pStyle w:val="2"/>
        <w:shd w:val="clear" w:color="auto" w:fill="FFFFFF"/>
        <w:spacing w:before="150" w:after="300" w:line="300" w:lineRule="atLeast"/>
        <w:textAlignment w:val="baseline"/>
        <w:rPr>
          <w:rFonts w:ascii="Montserrat" w:hAnsi="Montserrat"/>
          <w:color w:val="093C6B"/>
          <w:spacing w:val="-5"/>
          <w:sz w:val="34"/>
          <w:szCs w:val="34"/>
        </w:rPr>
      </w:pPr>
      <w:r>
        <w:rPr>
          <w:rFonts w:ascii="Montserrat" w:hAnsi="Montserrat"/>
          <w:color w:val="093C6B"/>
          <w:spacing w:val="-5"/>
          <w:sz w:val="34"/>
          <w:szCs w:val="34"/>
        </w:rPr>
        <w:t>Useful To Know</w:t>
      </w:r>
    </w:p>
    <w:p w14:paraId="0BDAE3F4" w14:textId="77777777" w:rsidR="00382F5D" w:rsidRDefault="00382F5D" w:rsidP="00382F5D">
      <w:pPr>
        <w:pStyle w:val="a3"/>
        <w:shd w:val="clear" w:color="auto" w:fill="FFFFFF"/>
        <w:spacing w:before="0" w:beforeAutospacing="0" w:after="150" w:afterAutospacing="0"/>
        <w:textAlignment w:val="baseline"/>
        <w:rPr>
          <w:rFonts w:ascii="Montserrat" w:hAnsi="Montserrat"/>
          <w:color w:val="333333"/>
          <w:sz w:val="23"/>
          <w:szCs w:val="23"/>
        </w:rPr>
      </w:pPr>
      <w:r>
        <w:rPr>
          <w:rFonts w:ascii="Montserrat" w:hAnsi="Montserrat"/>
          <w:color w:val="333333"/>
          <w:sz w:val="23"/>
          <w:szCs w:val="23"/>
        </w:rPr>
        <w:t xml:space="preserve">Unlawful interference (aircraft hijacking) has been recognized as a considerable danger to the safety of aviation. The international community has witnessed the disastrous potential of such acts in a number of accidents. As early as 1969, the Tokyo Convention on Offences and Certain Other Acts Committed </w:t>
      </w:r>
      <w:proofErr w:type="gramStart"/>
      <w:r>
        <w:rPr>
          <w:rFonts w:ascii="Montserrat" w:hAnsi="Montserrat"/>
          <w:color w:val="333333"/>
          <w:sz w:val="23"/>
          <w:szCs w:val="23"/>
        </w:rPr>
        <w:t>On</w:t>
      </w:r>
      <w:proofErr w:type="gramEnd"/>
      <w:r>
        <w:rPr>
          <w:rFonts w:ascii="Montserrat" w:hAnsi="Montserrat"/>
          <w:color w:val="333333"/>
          <w:sz w:val="23"/>
          <w:szCs w:val="23"/>
        </w:rPr>
        <w:t xml:space="preserve"> Board Aircraft entered into force and was ratified by 185 countries. The act provided the pilot in command with some special powers to counteract the commitment of unlawful acts.</w:t>
      </w:r>
    </w:p>
    <w:p w14:paraId="6767AC47" w14:textId="77777777" w:rsidR="00382F5D" w:rsidRDefault="00382F5D" w:rsidP="00382F5D">
      <w:pPr>
        <w:pStyle w:val="a3"/>
        <w:shd w:val="clear" w:color="auto" w:fill="FFFFFF"/>
        <w:spacing w:before="0" w:beforeAutospacing="0" w:after="150" w:afterAutospacing="0"/>
        <w:textAlignment w:val="baseline"/>
        <w:rPr>
          <w:rFonts w:ascii="Montserrat" w:hAnsi="Montserrat"/>
          <w:color w:val="333333"/>
          <w:sz w:val="23"/>
          <w:szCs w:val="23"/>
        </w:rPr>
      </w:pPr>
      <w:r>
        <w:rPr>
          <w:rFonts w:ascii="Montserrat" w:hAnsi="Montserrat"/>
          <w:color w:val="333333"/>
          <w:sz w:val="23"/>
          <w:szCs w:val="23"/>
        </w:rPr>
        <w:t>Several other documents have come into force over subsequent years. As individuals or groups used aircraft hijacking to pursue political, economic or individual goals, so governments and the aviation industry upgraded security regulations and requirements. More recent incidents brought changes to aircraft design, some of which were publicly announced and others logically concealed from public view.</w:t>
      </w:r>
    </w:p>
    <w:p w14:paraId="0F49192E" w14:textId="77777777" w:rsidR="00382F5D" w:rsidRDefault="00382F5D" w:rsidP="00382F5D">
      <w:pPr>
        <w:pStyle w:val="2"/>
        <w:shd w:val="clear" w:color="auto" w:fill="FFFFFF"/>
        <w:spacing w:before="150" w:after="300" w:line="300" w:lineRule="atLeast"/>
        <w:textAlignment w:val="baseline"/>
        <w:rPr>
          <w:rFonts w:ascii="Montserrat" w:hAnsi="Montserrat"/>
          <w:color w:val="093C6B"/>
          <w:spacing w:val="-5"/>
          <w:sz w:val="34"/>
          <w:szCs w:val="34"/>
        </w:rPr>
      </w:pPr>
      <w:r>
        <w:rPr>
          <w:rFonts w:ascii="Montserrat" w:hAnsi="Montserrat"/>
          <w:color w:val="093C6B"/>
          <w:spacing w:val="-5"/>
          <w:sz w:val="34"/>
          <w:szCs w:val="34"/>
        </w:rPr>
        <w:t>Effects</w:t>
      </w:r>
    </w:p>
    <w:p w14:paraId="0257B715" w14:textId="77777777" w:rsidR="00382F5D" w:rsidRDefault="00382F5D" w:rsidP="00382F5D">
      <w:pPr>
        <w:pStyle w:val="a3"/>
        <w:shd w:val="clear" w:color="auto" w:fill="FFFFFF"/>
        <w:spacing w:before="0" w:beforeAutospacing="0" w:after="150" w:afterAutospacing="0"/>
        <w:textAlignment w:val="baseline"/>
        <w:rPr>
          <w:rFonts w:ascii="Montserrat" w:hAnsi="Montserrat"/>
          <w:color w:val="333333"/>
          <w:sz w:val="23"/>
          <w:szCs w:val="23"/>
        </w:rPr>
      </w:pPr>
      <w:r>
        <w:rPr>
          <w:rFonts w:ascii="Montserrat" w:hAnsi="Montserrat"/>
          <w:color w:val="333333"/>
          <w:sz w:val="23"/>
          <w:szCs w:val="23"/>
        </w:rPr>
        <w:t>Acts of unlawful interference do not follow any specific scenario - sometimes even the confirmation of that such action is in progress proves to be a challenge. The outcome and the effects might vary significantly depending on the situation:</w:t>
      </w:r>
    </w:p>
    <w:p w14:paraId="7A174B09" w14:textId="77777777" w:rsidR="00382F5D" w:rsidRDefault="00382F5D" w:rsidP="00382F5D">
      <w:pPr>
        <w:numPr>
          <w:ilvl w:val="0"/>
          <w:numId w:val="4"/>
        </w:numPr>
        <w:spacing w:after="0" w:line="240" w:lineRule="auto"/>
        <w:textAlignment w:val="baseline"/>
        <w:rPr>
          <w:rFonts w:ascii="Montserrat" w:hAnsi="Montserrat"/>
          <w:color w:val="333333"/>
          <w:sz w:val="23"/>
          <w:szCs w:val="23"/>
        </w:rPr>
      </w:pPr>
      <w:r>
        <w:rPr>
          <w:rFonts w:ascii="Montserrat" w:hAnsi="Montserrat"/>
          <w:color w:val="333333"/>
          <w:sz w:val="23"/>
          <w:szCs w:val="23"/>
        </w:rPr>
        <w:t>Hindered or complete loss of communication with the crew;</w:t>
      </w:r>
    </w:p>
    <w:p w14:paraId="6AA69121" w14:textId="77777777" w:rsidR="00382F5D" w:rsidRDefault="00382F5D" w:rsidP="00382F5D">
      <w:pPr>
        <w:numPr>
          <w:ilvl w:val="0"/>
          <w:numId w:val="4"/>
        </w:numPr>
        <w:spacing w:after="0" w:line="240" w:lineRule="auto"/>
        <w:textAlignment w:val="baseline"/>
        <w:rPr>
          <w:rFonts w:ascii="Montserrat" w:hAnsi="Montserrat"/>
          <w:color w:val="333333"/>
          <w:sz w:val="23"/>
          <w:szCs w:val="23"/>
        </w:rPr>
      </w:pPr>
      <w:r>
        <w:rPr>
          <w:rFonts w:ascii="Montserrat" w:hAnsi="Montserrat"/>
          <w:color w:val="333333"/>
          <w:sz w:val="23"/>
          <w:szCs w:val="23"/>
        </w:rPr>
        <w:t>Immediate descent and landing, if cockpit security and safety of passengers is not affected;</w:t>
      </w:r>
    </w:p>
    <w:p w14:paraId="131A8F4F" w14:textId="77777777" w:rsidR="00382F5D" w:rsidRDefault="00382F5D" w:rsidP="00382F5D">
      <w:pPr>
        <w:numPr>
          <w:ilvl w:val="0"/>
          <w:numId w:val="4"/>
        </w:numPr>
        <w:spacing w:after="0" w:line="240" w:lineRule="auto"/>
        <w:textAlignment w:val="baseline"/>
        <w:rPr>
          <w:rFonts w:ascii="Montserrat" w:hAnsi="Montserrat"/>
          <w:color w:val="333333"/>
          <w:sz w:val="23"/>
          <w:szCs w:val="23"/>
        </w:rPr>
      </w:pPr>
      <w:r>
        <w:rPr>
          <w:rFonts w:ascii="Montserrat" w:hAnsi="Montserrat"/>
          <w:color w:val="333333"/>
          <w:sz w:val="23"/>
          <w:szCs w:val="23"/>
        </w:rPr>
        <w:t>Single or multiple, unannounced, flight path deviations - vertical/horizontal;</w:t>
      </w:r>
    </w:p>
    <w:p w14:paraId="7CF887E3" w14:textId="77777777" w:rsidR="00382F5D" w:rsidRDefault="00382F5D" w:rsidP="00382F5D">
      <w:pPr>
        <w:numPr>
          <w:ilvl w:val="0"/>
          <w:numId w:val="4"/>
        </w:numPr>
        <w:spacing w:after="0" w:line="240" w:lineRule="auto"/>
        <w:textAlignment w:val="baseline"/>
        <w:rPr>
          <w:rFonts w:ascii="Montserrat" w:hAnsi="Montserrat"/>
          <w:color w:val="333333"/>
          <w:sz w:val="23"/>
          <w:szCs w:val="23"/>
        </w:rPr>
      </w:pPr>
      <w:r>
        <w:rPr>
          <w:rFonts w:ascii="Montserrat" w:hAnsi="Montserrat"/>
          <w:color w:val="333333"/>
          <w:sz w:val="23"/>
          <w:szCs w:val="23"/>
        </w:rPr>
        <w:t>Diversion to an airport, not listed in the flight plan;</w:t>
      </w:r>
    </w:p>
    <w:p w14:paraId="65820686" w14:textId="77777777" w:rsidR="00382F5D" w:rsidRDefault="00382F5D" w:rsidP="00382F5D">
      <w:pPr>
        <w:numPr>
          <w:ilvl w:val="0"/>
          <w:numId w:val="4"/>
        </w:numPr>
        <w:spacing w:after="0" w:line="240" w:lineRule="auto"/>
        <w:textAlignment w:val="baseline"/>
        <w:rPr>
          <w:rFonts w:ascii="Montserrat" w:hAnsi="Montserrat"/>
          <w:color w:val="333333"/>
          <w:sz w:val="23"/>
          <w:szCs w:val="23"/>
        </w:rPr>
      </w:pPr>
      <w:r>
        <w:rPr>
          <w:rFonts w:ascii="Montserrat" w:hAnsi="Montserrat"/>
          <w:color w:val="333333"/>
          <w:sz w:val="23"/>
          <w:szCs w:val="23"/>
        </w:rPr>
        <w:t>Possible on-board bomb threat;</w:t>
      </w:r>
    </w:p>
    <w:p w14:paraId="484134A5" w14:textId="77777777" w:rsidR="00382F5D" w:rsidRDefault="00382F5D" w:rsidP="00382F5D">
      <w:pPr>
        <w:numPr>
          <w:ilvl w:val="0"/>
          <w:numId w:val="4"/>
        </w:numPr>
        <w:spacing w:after="0" w:line="240" w:lineRule="auto"/>
        <w:textAlignment w:val="baseline"/>
        <w:rPr>
          <w:rFonts w:ascii="Montserrat" w:hAnsi="Montserrat"/>
          <w:color w:val="333333"/>
          <w:sz w:val="23"/>
          <w:szCs w:val="23"/>
        </w:rPr>
      </w:pPr>
      <w:r>
        <w:rPr>
          <w:rFonts w:ascii="Montserrat" w:hAnsi="Montserrat"/>
          <w:color w:val="333333"/>
          <w:sz w:val="23"/>
          <w:szCs w:val="23"/>
        </w:rPr>
        <w:t>Selective compliance to instructions;</w:t>
      </w:r>
    </w:p>
    <w:p w14:paraId="088D8259" w14:textId="77777777" w:rsidR="00382F5D" w:rsidRDefault="00382F5D" w:rsidP="00382F5D">
      <w:pPr>
        <w:numPr>
          <w:ilvl w:val="0"/>
          <w:numId w:val="4"/>
        </w:numPr>
        <w:spacing w:after="0" w:line="240" w:lineRule="auto"/>
        <w:textAlignment w:val="baseline"/>
        <w:rPr>
          <w:rFonts w:ascii="Montserrat" w:hAnsi="Montserrat"/>
          <w:color w:val="333333"/>
          <w:sz w:val="23"/>
          <w:szCs w:val="23"/>
        </w:rPr>
      </w:pPr>
      <w:r>
        <w:rPr>
          <w:rFonts w:ascii="Montserrat" w:hAnsi="Montserrat"/>
          <w:color w:val="333333"/>
          <w:sz w:val="23"/>
          <w:szCs w:val="23"/>
        </w:rPr>
        <w:t>Runway blockage after landing;</w:t>
      </w:r>
    </w:p>
    <w:p w14:paraId="37CE5318" w14:textId="77777777" w:rsidR="00382F5D" w:rsidRDefault="00382F5D" w:rsidP="00382F5D">
      <w:pPr>
        <w:numPr>
          <w:ilvl w:val="0"/>
          <w:numId w:val="4"/>
        </w:numPr>
        <w:spacing w:after="0" w:line="240" w:lineRule="auto"/>
        <w:textAlignment w:val="baseline"/>
        <w:rPr>
          <w:rFonts w:ascii="Montserrat" w:hAnsi="Montserrat"/>
          <w:color w:val="333333"/>
          <w:sz w:val="23"/>
          <w:szCs w:val="23"/>
        </w:rPr>
      </w:pPr>
      <w:r>
        <w:rPr>
          <w:rFonts w:ascii="Montserrat" w:hAnsi="Montserrat"/>
          <w:color w:val="333333"/>
          <w:sz w:val="23"/>
          <w:szCs w:val="23"/>
        </w:rPr>
        <w:t>Medical help might be required.</w:t>
      </w:r>
    </w:p>
    <w:p w14:paraId="0156937E" w14:textId="77777777" w:rsidR="00382F5D" w:rsidRDefault="00382F5D" w:rsidP="00382F5D">
      <w:pPr>
        <w:pStyle w:val="2"/>
        <w:shd w:val="clear" w:color="auto" w:fill="FFFFFF"/>
        <w:spacing w:before="150" w:after="300" w:line="300" w:lineRule="atLeast"/>
        <w:textAlignment w:val="baseline"/>
        <w:rPr>
          <w:rFonts w:ascii="Montserrat" w:hAnsi="Montserrat"/>
          <w:color w:val="093C6B"/>
          <w:spacing w:val="-5"/>
          <w:sz w:val="34"/>
          <w:szCs w:val="34"/>
        </w:rPr>
      </w:pPr>
      <w:r>
        <w:rPr>
          <w:rFonts w:ascii="Montserrat" w:hAnsi="Montserrat"/>
          <w:color w:val="093C6B"/>
          <w:spacing w:val="-5"/>
          <w:sz w:val="34"/>
          <w:szCs w:val="34"/>
        </w:rPr>
        <w:t xml:space="preserve">Anticipated Impact </w:t>
      </w:r>
      <w:proofErr w:type="gramStart"/>
      <w:r>
        <w:rPr>
          <w:rFonts w:ascii="Montserrat" w:hAnsi="Montserrat"/>
          <w:color w:val="093C6B"/>
          <w:spacing w:val="-5"/>
          <w:sz w:val="34"/>
          <w:szCs w:val="34"/>
        </w:rPr>
        <w:t>On</w:t>
      </w:r>
      <w:proofErr w:type="gramEnd"/>
      <w:r>
        <w:rPr>
          <w:rFonts w:ascii="Montserrat" w:hAnsi="Montserrat"/>
          <w:color w:val="093C6B"/>
          <w:spacing w:val="-5"/>
          <w:sz w:val="34"/>
          <w:szCs w:val="34"/>
        </w:rPr>
        <w:t xml:space="preserve"> Crew</w:t>
      </w:r>
    </w:p>
    <w:p w14:paraId="7164FF18" w14:textId="77777777" w:rsidR="00382F5D" w:rsidRDefault="00382F5D" w:rsidP="00382F5D">
      <w:pPr>
        <w:pStyle w:val="a3"/>
        <w:shd w:val="clear" w:color="auto" w:fill="FFFFFF"/>
        <w:spacing w:before="0" w:beforeAutospacing="0" w:after="0" w:afterAutospacing="0"/>
        <w:textAlignment w:val="baseline"/>
        <w:rPr>
          <w:rFonts w:ascii="Montserrat" w:hAnsi="Montserrat"/>
          <w:color w:val="333333"/>
          <w:sz w:val="23"/>
          <w:szCs w:val="23"/>
        </w:rPr>
      </w:pPr>
      <w:r>
        <w:rPr>
          <w:rFonts w:ascii="Montserrat" w:hAnsi="Montserrat"/>
          <w:color w:val="333333"/>
          <w:sz w:val="23"/>
          <w:szCs w:val="23"/>
        </w:rPr>
        <w:t>In all cases, the hijacking dramatically increases the </w:t>
      </w:r>
      <w:hyperlink r:id="rId8" w:tooltip="Stress" w:history="1">
        <w:r>
          <w:rPr>
            <w:rStyle w:val="a6"/>
            <w:rFonts w:ascii="Montserrat" w:hAnsi="Montserrat"/>
            <w:color w:val="0088BA"/>
            <w:sz w:val="23"/>
            <w:szCs w:val="23"/>
            <w:bdr w:val="none" w:sz="0" w:space="0" w:color="auto" w:frame="1"/>
          </w:rPr>
          <w:t>stress</w:t>
        </w:r>
      </w:hyperlink>
      <w:r>
        <w:rPr>
          <w:rFonts w:ascii="Montserrat" w:hAnsi="Montserrat"/>
          <w:color w:val="333333"/>
          <w:sz w:val="23"/>
          <w:szCs w:val="23"/>
        </w:rPr>
        <w:t> level for the entire crew. Amongst other implications are:</w:t>
      </w:r>
    </w:p>
    <w:p w14:paraId="4A9B3002" w14:textId="77777777" w:rsidR="00382F5D" w:rsidRDefault="00382F5D" w:rsidP="00382F5D">
      <w:pPr>
        <w:numPr>
          <w:ilvl w:val="0"/>
          <w:numId w:val="5"/>
        </w:numPr>
        <w:spacing w:after="0" w:line="240" w:lineRule="auto"/>
        <w:textAlignment w:val="baseline"/>
        <w:rPr>
          <w:rFonts w:ascii="Montserrat" w:hAnsi="Montserrat"/>
          <w:color w:val="333333"/>
          <w:sz w:val="23"/>
          <w:szCs w:val="23"/>
        </w:rPr>
      </w:pPr>
      <w:r>
        <w:rPr>
          <w:rFonts w:ascii="Montserrat" w:hAnsi="Montserrat"/>
          <w:color w:val="333333"/>
          <w:sz w:val="23"/>
          <w:szCs w:val="23"/>
        </w:rPr>
        <w:lastRenderedPageBreak/>
        <w:t>Possible injuries to, or death of, one or more crew members;</w:t>
      </w:r>
    </w:p>
    <w:p w14:paraId="3E8D9E82" w14:textId="77777777" w:rsidR="00382F5D" w:rsidRDefault="00382F5D" w:rsidP="00382F5D">
      <w:pPr>
        <w:numPr>
          <w:ilvl w:val="0"/>
          <w:numId w:val="5"/>
        </w:numPr>
        <w:spacing w:after="0" w:line="240" w:lineRule="auto"/>
        <w:textAlignment w:val="baseline"/>
        <w:rPr>
          <w:rFonts w:ascii="Montserrat" w:hAnsi="Montserrat"/>
          <w:color w:val="333333"/>
          <w:sz w:val="23"/>
          <w:szCs w:val="23"/>
        </w:rPr>
      </w:pPr>
      <w:r>
        <w:rPr>
          <w:rFonts w:ascii="Montserrat" w:hAnsi="Montserrat"/>
          <w:color w:val="333333"/>
          <w:sz w:val="23"/>
          <w:szCs w:val="23"/>
        </w:rPr>
        <w:t>Injuries to, or death of, passengers or hijackers;</w:t>
      </w:r>
    </w:p>
    <w:p w14:paraId="5A06BCA3" w14:textId="77777777" w:rsidR="00382F5D" w:rsidRDefault="00382F5D" w:rsidP="00382F5D">
      <w:pPr>
        <w:numPr>
          <w:ilvl w:val="0"/>
          <w:numId w:val="5"/>
        </w:numPr>
        <w:spacing w:after="0" w:line="240" w:lineRule="auto"/>
        <w:textAlignment w:val="baseline"/>
        <w:rPr>
          <w:rFonts w:ascii="Montserrat" w:hAnsi="Montserrat"/>
          <w:color w:val="333333"/>
          <w:sz w:val="23"/>
          <w:szCs w:val="23"/>
        </w:rPr>
      </w:pPr>
      <w:r>
        <w:rPr>
          <w:rFonts w:ascii="Montserrat" w:hAnsi="Montserrat"/>
          <w:color w:val="333333"/>
          <w:sz w:val="23"/>
          <w:szCs w:val="23"/>
        </w:rPr>
        <w:t>Incompatibility between hijacker demands and flight safety;</w:t>
      </w:r>
    </w:p>
    <w:p w14:paraId="4F7FAA22" w14:textId="77777777" w:rsidR="00382F5D" w:rsidRDefault="00382F5D" w:rsidP="00382F5D">
      <w:pPr>
        <w:numPr>
          <w:ilvl w:val="0"/>
          <w:numId w:val="5"/>
        </w:numPr>
        <w:spacing w:after="0" w:line="240" w:lineRule="auto"/>
        <w:textAlignment w:val="baseline"/>
        <w:rPr>
          <w:rFonts w:ascii="Montserrat" w:hAnsi="Montserrat"/>
          <w:color w:val="333333"/>
          <w:sz w:val="23"/>
          <w:szCs w:val="23"/>
        </w:rPr>
      </w:pPr>
      <w:r>
        <w:rPr>
          <w:rFonts w:ascii="Montserrat" w:hAnsi="Montserrat"/>
          <w:color w:val="333333"/>
          <w:sz w:val="23"/>
          <w:szCs w:val="23"/>
        </w:rPr>
        <w:t>Complications due to diversion from planned route or altitude - fuel deficiency, </w:t>
      </w:r>
      <w:hyperlink r:id="rId9" w:tooltip="Airspace Infringement" w:history="1">
        <w:r>
          <w:rPr>
            <w:rStyle w:val="a6"/>
            <w:rFonts w:ascii="Montserrat" w:hAnsi="Montserrat"/>
            <w:color w:val="0088BA"/>
            <w:sz w:val="23"/>
            <w:szCs w:val="23"/>
            <w:bdr w:val="none" w:sz="0" w:space="0" w:color="auto" w:frame="1"/>
          </w:rPr>
          <w:t>Airspace Infringement</w:t>
        </w:r>
      </w:hyperlink>
      <w:r>
        <w:rPr>
          <w:rFonts w:ascii="Montserrat" w:hAnsi="Montserrat"/>
          <w:color w:val="333333"/>
          <w:sz w:val="23"/>
          <w:szCs w:val="23"/>
        </w:rPr>
        <w:t>, landing at unsuitable airport;</w:t>
      </w:r>
    </w:p>
    <w:p w14:paraId="6FAEA9EC" w14:textId="77777777" w:rsidR="00382F5D" w:rsidRDefault="00382F5D" w:rsidP="00382F5D">
      <w:pPr>
        <w:numPr>
          <w:ilvl w:val="0"/>
          <w:numId w:val="5"/>
        </w:numPr>
        <w:spacing w:after="0" w:line="240" w:lineRule="auto"/>
        <w:textAlignment w:val="baseline"/>
        <w:rPr>
          <w:rFonts w:ascii="Montserrat" w:hAnsi="Montserrat"/>
          <w:color w:val="333333"/>
          <w:sz w:val="23"/>
          <w:szCs w:val="23"/>
        </w:rPr>
      </w:pPr>
      <w:r>
        <w:rPr>
          <w:rFonts w:ascii="Montserrat" w:hAnsi="Montserrat"/>
          <w:color w:val="333333"/>
          <w:sz w:val="23"/>
          <w:szCs w:val="23"/>
        </w:rPr>
        <w:t>Prolonged hostage situation with additional complications such as lack of water, food and medical supplies.</w:t>
      </w:r>
    </w:p>
    <w:p w14:paraId="1AB9BF31" w14:textId="77777777" w:rsidR="00382F5D" w:rsidRDefault="00382F5D" w:rsidP="00382F5D">
      <w:pPr>
        <w:pStyle w:val="2"/>
        <w:shd w:val="clear" w:color="auto" w:fill="FFFFFF"/>
        <w:spacing w:before="150" w:after="300" w:line="300" w:lineRule="atLeast"/>
        <w:textAlignment w:val="baseline"/>
        <w:rPr>
          <w:rFonts w:ascii="Montserrat" w:hAnsi="Montserrat"/>
          <w:color w:val="093C6B"/>
          <w:spacing w:val="-5"/>
          <w:sz w:val="34"/>
          <w:szCs w:val="34"/>
        </w:rPr>
      </w:pPr>
      <w:r>
        <w:rPr>
          <w:rFonts w:ascii="Montserrat" w:hAnsi="Montserrat"/>
          <w:color w:val="093C6B"/>
          <w:spacing w:val="-5"/>
          <w:sz w:val="34"/>
          <w:szCs w:val="34"/>
        </w:rPr>
        <w:t>Suggested Controller's Actions</w:t>
      </w:r>
    </w:p>
    <w:p w14:paraId="62E88966" w14:textId="77777777" w:rsidR="00382F5D" w:rsidRDefault="00382F5D" w:rsidP="00382F5D">
      <w:pPr>
        <w:pStyle w:val="a3"/>
        <w:shd w:val="clear" w:color="auto" w:fill="FFFFFF"/>
        <w:spacing w:before="0" w:beforeAutospacing="0" w:after="0" w:afterAutospacing="0"/>
        <w:textAlignment w:val="baseline"/>
        <w:rPr>
          <w:rFonts w:ascii="Montserrat" w:hAnsi="Montserrat"/>
          <w:color w:val="333333"/>
          <w:sz w:val="23"/>
          <w:szCs w:val="23"/>
        </w:rPr>
      </w:pPr>
      <w:r>
        <w:rPr>
          <w:rFonts w:ascii="Montserrat" w:hAnsi="Montserrat"/>
          <w:color w:val="333333"/>
          <w:sz w:val="23"/>
          <w:szCs w:val="23"/>
        </w:rPr>
        <w:t>Best practice embedded in the ASSIST principle could be followed: (</w:t>
      </w:r>
      <w:r>
        <w:rPr>
          <w:rStyle w:val="a4"/>
          <w:rFonts w:ascii="Montserrat" w:hAnsi="Montserrat"/>
          <w:color w:val="333333"/>
          <w:sz w:val="23"/>
          <w:szCs w:val="23"/>
          <w:bdr w:val="none" w:sz="0" w:space="0" w:color="auto" w:frame="1"/>
        </w:rPr>
        <w:t>A</w:t>
      </w:r>
      <w:r>
        <w:rPr>
          <w:rFonts w:ascii="Montserrat" w:hAnsi="Montserrat"/>
          <w:color w:val="333333"/>
          <w:sz w:val="23"/>
          <w:szCs w:val="23"/>
        </w:rPr>
        <w:t> - Acknowledge; </w:t>
      </w:r>
      <w:r>
        <w:rPr>
          <w:rStyle w:val="a4"/>
          <w:rFonts w:ascii="Montserrat" w:hAnsi="Montserrat"/>
          <w:color w:val="333333"/>
          <w:sz w:val="23"/>
          <w:szCs w:val="23"/>
          <w:bdr w:val="none" w:sz="0" w:space="0" w:color="auto" w:frame="1"/>
        </w:rPr>
        <w:t>S</w:t>
      </w:r>
      <w:r>
        <w:rPr>
          <w:rFonts w:ascii="Montserrat" w:hAnsi="Montserrat"/>
          <w:color w:val="333333"/>
          <w:sz w:val="23"/>
          <w:szCs w:val="23"/>
        </w:rPr>
        <w:t> - Separate, </w:t>
      </w:r>
      <w:r>
        <w:rPr>
          <w:rStyle w:val="a4"/>
          <w:rFonts w:ascii="Montserrat" w:hAnsi="Montserrat"/>
          <w:color w:val="333333"/>
          <w:sz w:val="23"/>
          <w:szCs w:val="23"/>
          <w:bdr w:val="none" w:sz="0" w:space="0" w:color="auto" w:frame="1"/>
        </w:rPr>
        <w:t>S</w:t>
      </w:r>
      <w:r>
        <w:rPr>
          <w:rFonts w:ascii="Montserrat" w:hAnsi="Montserrat"/>
          <w:color w:val="333333"/>
          <w:sz w:val="23"/>
          <w:szCs w:val="23"/>
        </w:rPr>
        <w:t> - Silence; </w:t>
      </w:r>
      <w:r>
        <w:rPr>
          <w:rStyle w:val="a4"/>
          <w:rFonts w:ascii="Montserrat" w:hAnsi="Montserrat"/>
          <w:color w:val="333333"/>
          <w:sz w:val="23"/>
          <w:szCs w:val="23"/>
          <w:bdr w:val="none" w:sz="0" w:space="0" w:color="auto" w:frame="1"/>
        </w:rPr>
        <w:t>I</w:t>
      </w:r>
      <w:r>
        <w:rPr>
          <w:rFonts w:ascii="Montserrat" w:hAnsi="Montserrat"/>
          <w:color w:val="333333"/>
          <w:sz w:val="23"/>
          <w:szCs w:val="23"/>
        </w:rPr>
        <w:t> - Inform, </w:t>
      </w:r>
      <w:r>
        <w:rPr>
          <w:rStyle w:val="a4"/>
          <w:rFonts w:ascii="Montserrat" w:hAnsi="Montserrat"/>
          <w:color w:val="333333"/>
          <w:sz w:val="23"/>
          <w:szCs w:val="23"/>
          <w:bdr w:val="none" w:sz="0" w:space="0" w:color="auto" w:frame="1"/>
        </w:rPr>
        <w:t>S</w:t>
      </w:r>
      <w:r>
        <w:rPr>
          <w:rFonts w:ascii="Montserrat" w:hAnsi="Montserrat"/>
          <w:color w:val="333333"/>
          <w:sz w:val="23"/>
          <w:szCs w:val="23"/>
        </w:rPr>
        <w:t> - Support, </w:t>
      </w:r>
      <w:r>
        <w:rPr>
          <w:rStyle w:val="a4"/>
          <w:rFonts w:ascii="Montserrat" w:hAnsi="Montserrat"/>
          <w:color w:val="333333"/>
          <w:sz w:val="23"/>
          <w:szCs w:val="23"/>
          <w:bdr w:val="none" w:sz="0" w:space="0" w:color="auto" w:frame="1"/>
        </w:rPr>
        <w:t>T</w:t>
      </w:r>
      <w:r>
        <w:rPr>
          <w:rFonts w:ascii="Montserrat" w:hAnsi="Montserrat"/>
          <w:color w:val="333333"/>
          <w:sz w:val="23"/>
          <w:szCs w:val="23"/>
        </w:rPr>
        <w:t> - Time)</w:t>
      </w:r>
    </w:p>
    <w:p w14:paraId="0DEBFCA7" w14:textId="77777777" w:rsidR="00382F5D" w:rsidRDefault="00382F5D" w:rsidP="00382F5D">
      <w:pPr>
        <w:pStyle w:val="a3"/>
        <w:shd w:val="clear" w:color="auto" w:fill="FFFFFF"/>
        <w:spacing w:before="0" w:beforeAutospacing="0" w:after="0" w:afterAutospacing="0"/>
        <w:textAlignment w:val="baseline"/>
        <w:rPr>
          <w:rFonts w:ascii="Montserrat" w:hAnsi="Montserrat"/>
          <w:color w:val="333333"/>
          <w:sz w:val="23"/>
          <w:szCs w:val="23"/>
        </w:rPr>
      </w:pPr>
      <w:r>
        <w:rPr>
          <w:rStyle w:val="a4"/>
          <w:rFonts w:ascii="Montserrat" w:hAnsi="Montserrat"/>
          <w:color w:val="333333"/>
          <w:sz w:val="23"/>
          <w:szCs w:val="23"/>
          <w:bdr w:val="none" w:sz="0" w:space="0" w:color="auto" w:frame="1"/>
        </w:rPr>
        <w:t>A</w:t>
      </w:r>
      <w:r>
        <w:rPr>
          <w:rFonts w:ascii="Montserrat" w:hAnsi="Montserrat"/>
          <w:color w:val="333333"/>
          <w:sz w:val="23"/>
          <w:szCs w:val="23"/>
        </w:rPr>
        <w:t> - exercise utmost caution when acknowledging the observed crew’s actions, do NOT ask for the crews’ intentions</w:t>
      </w:r>
    </w:p>
    <w:p w14:paraId="31484A0B" w14:textId="77777777" w:rsidR="00382F5D" w:rsidRDefault="00382F5D" w:rsidP="00382F5D">
      <w:pPr>
        <w:pStyle w:val="a3"/>
        <w:shd w:val="clear" w:color="auto" w:fill="FFFFFF"/>
        <w:spacing w:before="0" w:beforeAutospacing="0" w:after="0" w:afterAutospacing="0"/>
        <w:textAlignment w:val="baseline"/>
        <w:rPr>
          <w:rFonts w:ascii="Montserrat" w:hAnsi="Montserrat"/>
          <w:color w:val="333333"/>
          <w:sz w:val="23"/>
          <w:szCs w:val="23"/>
        </w:rPr>
      </w:pPr>
      <w:r>
        <w:rPr>
          <w:rStyle w:val="a4"/>
          <w:rFonts w:ascii="Montserrat" w:hAnsi="Montserrat"/>
          <w:color w:val="333333"/>
          <w:sz w:val="23"/>
          <w:szCs w:val="23"/>
          <w:bdr w:val="none" w:sz="0" w:space="0" w:color="auto" w:frame="1"/>
        </w:rPr>
        <w:t>S</w:t>
      </w:r>
      <w:r>
        <w:rPr>
          <w:rFonts w:ascii="Montserrat" w:hAnsi="Montserrat"/>
          <w:color w:val="333333"/>
          <w:sz w:val="23"/>
          <w:szCs w:val="23"/>
        </w:rPr>
        <w:t xml:space="preserve"> - separate the aircraft from other traffic, </w:t>
      </w:r>
      <w:proofErr w:type="spellStart"/>
      <w:r>
        <w:rPr>
          <w:rFonts w:ascii="Montserrat" w:hAnsi="Montserrat"/>
          <w:color w:val="333333"/>
          <w:sz w:val="23"/>
          <w:szCs w:val="23"/>
        </w:rPr>
        <w:t>prioritise</w:t>
      </w:r>
      <w:proofErr w:type="spellEnd"/>
      <w:r>
        <w:rPr>
          <w:rFonts w:ascii="Montserrat" w:hAnsi="Montserrat"/>
          <w:color w:val="333333"/>
          <w:sz w:val="23"/>
          <w:szCs w:val="23"/>
        </w:rPr>
        <w:t xml:space="preserve"> it for landing (allow long final if requested), keep the active runway clear of departures, arrivals and vehicles</w:t>
      </w:r>
    </w:p>
    <w:p w14:paraId="3D4D4464" w14:textId="77777777" w:rsidR="00382F5D" w:rsidRDefault="00382F5D" w:rsidP="00382F5D">
      <w:pPr>
        <w:pStyle w:val="a3"/>
        <w:shd w:val="clear" w:color="auto" w:fill="FFFFFF"/>
        <w:spacing w:before="0" w:beforeAutospacing="0" w:after="0" w:afterAutospacing="0"/>
        <w:textAlignment w:val="baseline"/>
        <w:rPr>
          <w:rFonts w:ascii="Montserrat" w:hAnsi="Montserrat"/>
          <w:color w:val="333333"/>
          <w:sz w:val="23"/>
          <w:szCs w:val="23"/>
        </w:rPr>
      </w:pPr>
      <w:r>
        <w:rPr>
          <w:rStyle w:val="a4"/>
          <w:rFonts w:ascii="Montserrat" w:hAnsi="Montserrat"/>
          <w:color w:val="333333"/>
          <w:sz w:val="23"/>
          <w:szCs w:val="23"/>
          <w:bdr w:val="none" w:sz="0" w:space="0" w:color="auto" w:frame="1"/>
        </w:rPr>
        <w:t>S</w:t>
      </w:r>
      <w:r>
        <w:rPr>
          <w:rFonts w:ascii="Montserrat" w:hAnsi="Montserrat"/>
          <w:color w:val="333333"/>
          <w:sz w:val="23"/>
          <w:szCs w:val="23"/>
        </w:rPr>
        <w:t> - silence the non-urgent calls (as required) and use separate frequency where possible</w:t>
      </w:r>
    </w:p>
    <w:p w14:paraId="5845733D" w14:textId="77777777" w:rsidR="00382F5D" w:rsidRDefault="00382F5D" w:rsidP="00382F5D">
      <w:pPr>
        <w:pStyle w:val="a3"/>
        <w:shd w:val="clear" w:color="auto" w:fill="FFFFFF"/>
        <w:spacing w:before="0" w:beforeAutospacing="0" w:after="0" w:afterAutospacing="0"/>
        <w:textAlignment w:val="baseline"/>
        <w:rPr>
          <w:rFonts w:ascii="Montserrat" w:hAnsi="Montserrat"/>
          <w:color w:val="333333"/>
          <w:sz w:val="23"/>
          <w:szCs w:val="23"/>
        </w:rPr>
      </w:pPr>
      <w:r>
        <w:rPr>
          <w:rStyle w:val="a4"/>
          <w:rFonts w:ascii="Montserrat" w:hAnsi="Montserrat"/>
          <w:color w:val="333333"/>
          <w:sz w:val="23"/>
          <w:szCs w:val="23"/>
          <w:bdr w:val="none" w:sz="0" w:space="0" w:color="auto" w:frame="1"/>
        </w:rPr>
        <w:t>I</w:t>
      </w:r>
      <w:r>
        <w:rPr>
          <w:rFonts w:ascii="Montserrat" w:hAnsi="Montserrat"/>
          <w:color w:val="333333"/>
          <w:sz w:val="23"/>
          <w:szCs w:val="23"/>
        </w:rPr>
        <w:t> - inform the airport emergency services and all concerned parties according to the local procedures</w:t>
      </w:r>
    </w:p>
    <w:p w14:paraId="7B62CCDD" w14:textId="77777777" w:rsidR="00382F5D" w:rsidRDefault="00382F5D" w:rsidP="00382F5D">
      <w:pPr>
        <w:pStyle w:val="a3"/>
        <w:shd w:val="clear" w:color="auto" w:fill="FFFFFF"/>
        <w:spacing w:before="0" w:beforeAutospacing="0" w:after="0" w:afterAutospacing="0"/>
        <w:textAlignment w:val="baseline"/>
        <w:rPr>
          <w:rFonts w:ascii="Montserrat" w:hAnsi="Montserrat"/>
          <w:color w:val="333333"/>
          <w:sz w:val="23"/>
          <w:szCs w:val="23"/>
        </w:rPr>
      </w:pPr>
      <w:r>
        <w:rPr>
          <w:rStyle w:val="a4"/>
          <w:rFonts w:ascii="Montserrat" w:hAnsi="Montserrat"/>
          <w:color w:val="333333"/>
          <w:sz w:val="23"/>
          <w:szCs w:val="23"/>
          <w:bdr w:val="none" w:sz="0" w:space="0" w:color="auto" w:frame="1"/>
        </w:rPr>
        <w:t>S</w:t>
      </w:r>
      <w:r>
        <w:rPr>
          <w:rFonts w:ascii="Montserrat" w:hAnsi="Montserrat"/>
          <w:color w:val="333333"/>
          <w:sz w:val="23"/>
          <w:szCs w:val="23"/>
        </w:rPr>
        <w:t> - support the flight being hijacked with any information requested and deemed necessary (</w:t>
      </w:r>
      <w:proofErr w:type="gramStart"/>
      <w:r>
        <w:rPr>
          <w:rFonts w:ascii="Montserrat" w:hAnsi="Montserrat"/>
          <w:color w:val="333333"/>
          <w:sz w:val="23"/>
          <w:szCs w:val="23"/>
        </w:rPr>
        <w:t>e.g.</w:t>
      </w:r>
      <w:proofErr w:type="gramEnd"/>
      <w:r>
        <w:rPr>
          <w:rFonts w:ascii="Montserrat" w:hAnsi="Montserrat"/>
          <w:color w:val="333333"/>
          <w:sz w:val="23"/>
          <w:szCs w:val="23"/>
        </w:rPr>
        <w:t xml:space="preserve"> type of approach, runway length and aerodrome details, etc.)</w:t>
      </w:r>
    </w:p>
    <w:p w14:paraId="185A3518" w14:textId="77777777" w:rsidR="00382F5D" w:rsidRDefault="00382F5D" w:rsidP="00382F5D">
      <w:pPr>
        <w:pStyle w:val="a3"/>
        <w:shd w:val="clear" w:color="auto" w:fill="FFFFFF"/>
        <w:spacing w:before="0" w:beforeAutospacing="0" w:after="0" w:afterAutospacing="0"/>
        <w:textAlignment w:val="baseline"/>
        <w:rPr>
          <w:rFonts w:ascii="Montserrat" w:hAnsi="Montserrat"/>
          <w:color w:val="333333"/>
          <w:sz w:val="23"/>
          <w:szCs w:val="23"/>
        </w:rPr>
      </w:pPr>
      <w:r>
        <w:rPr>
          <w:rStyle w:val="a4"/>
          <w:rFonts w:ascii="Montserrat" w:hAnsi="Montserrat"/>
          <w:color w:val="333333"/>
          <w:sz w:val="23"/>
          <w:szCs w:val="23"/>
          <w:bdr w:val="none" w:sz="0" w:space="0" w:color="auto" w:frame="1"/>
        </w:rPr>
        <w:t>T</w:t>
      </w:r>
      <w:r>
        <w:rPr>
          <w:rFonts w:ascii="Montserrat" w:hAnsi="Montserrat"/>
          <w:color w:val="333333"/>
          <w:sz w:val="23"/>
          <w:szCs w:val="23"/>
        </w:rPr>
        <w:t> - provide time for the crew to assess the situation, don’t press with non-urgent matters</w:t>
      </w:r>
    </w:p>
    <w:p w14:paraId="57B3A878" w14:textId="77777777" w:rsidR="00382F5D" w:rsidRDefault="00382F5D" w:rsidP="00382F5D">
      <w:pPr>
        <w:pStyle w:val="2"/>
        <w:shd w:val="clear" w:color="auto" w:fill="FFFFFF"/>
        <w:spacing w:before="150" w:after="300" w:line="300" w:lineRule="atLeast"/>
        <w:textAlignment w:val="baseline"/>
        <w:rPr>
          <w:rFonts w:ascii="Montserrat" w:hAnsi="Montserrat"/>
          <w:color w:val="093C6B"/>
          <w:spacing w:val="-5"/>
          <w:sz w:val="34"/>
          <w:szCs w:val="34"/>
        </w:rPr>
      </w:pPr>
      <w:r>
        <w:rPr>
          <w:rFonts w:ascii="Montserrat" w:hAnsi="Montserrat"/>
          <w:color w:val="093C6B"/>
          <w:spacing w:val="-5"/>
          <w:sz w:val="34"/>
          <w:szCs w:val="34"/>
        </w:rPr>
        <w:t>What to Expect</w:t>
      </w:r>
    </w:p>
    <w:p w14:paraId="2252D9C3" w14:textId="77777777" w:rsidR="00382F5D" w:rsidRDefault="00382F5D" w:rsidP="00382F5D">
      <w:pPr>
        <w:numPr>
          <w:ilvl w:val="0"/>
          <w:numId w:val="6"/>
        </w:numPr>
        <w:spacing w:after="0" w:line="240" w:lineRule="auto"/>
        <w:textAlignment w:val="baseline"/>
        <w:rPr>
          <w:rFonts w:ascii="Montserrat" w:hAnsi="Montserrat"/>
          <w:color w:val="333333"/>
          <w:sz w:val="23"/>
          <w:szCs w:val="23"/>
        </w:rPr>
      </w:pPr>
      <w:r>
        <w:rPr>
          <w:rFonts w:ascii="Montserrat" w:hAnsi="Montserrat"/>
          <w:color w:val="333333"/>
          <w:sz w:val="23"/>
          <w:szCs w:val="23"/>
        </w:rPr>
        <w:t>Broken or incomplete communication</w:t>
      </w:r>
    </w:p>
    <w:p w14:paraId="5F78E355" w14:textId="77777777" w:rsidR="00382F5D" w:rsidRDefault="00382F5D" w:rsidP="00382F5D">
      <w:pPr>
        <w:numPr>
          <w:ilvl w:val="0"/>
          <w:numId w:val="6"/>
        </w:numPr>
        <w:spacing w:after="0" w:line="240" w:lineRule="auto"/>
        <w:textAlignment w:val="baseline"/>
        <w:rPr>
          <w:rFonts w:ascii="Montserrat" w:hAnsi="Montserrat"/>
          <w:color w:val="333333"/>
          <w:sz w:val="23"/>
          <w:szCs w:val="23"/>
        </w:rPr>
      </w:pPr>
      <w:r>
        <w:rPr>
          <w:rFonts w:ascii="Montserrat" w:hAnsi="Montserrat"/>
          <w:color w:val="333333"/>
          <w:sz w:val="23"/>
          <w:szCs w:val="23"/>
        </w:rPr>
        <w:t>Sudden course changes</w:t>
      </w:r>
    </w:p>
    <w:p w14:paraId="3BB61762" w14:textId="77777777" w:rsidR="00382F5D" w:rsidRDefault="00382F5D" w:rsidP="00382F5D">
      <w:pPr>
        <w:numPr>
          <w:ilvl w:val="0"/>
          <w:numId w:val="6"/>
        </w:numPr>
        <w:spacing w:after="0" w:line="240" w:lineRule="auto"/>
        <w:textAlignment w:val="baseline"/>
        <w:rPr>
          <w:rFonts w:ascii="Montserrat" w:hAnsi="Montserrat"/>
          <w:color w:val="333333"/>
          <w:sz w:val="23"/>
          <w:szCs w:val="23"/>
        </w:rPr>
      </w:pPr>
      <w:r>
        <w:rPr>
          <w:rFonts w:ascii="Montserrat" w:hAnsi="Montserrat"/>
          <w:color w:val="333333"/>
          <w:sz w:val="23"/>
          <w:szCs w:val="23"/>
        </w:rPr>
        <w:t>Non-adherence to instructions</w:t>
      </w:r>
    </w:p>
    <w:p w14:paraId="53ABECD5" w14:textId="77777777" w:rsidR="00382F5D" w:rsidRDefault="00382F5D" w:rsidP="00382F5D">
      <w:pPr>
        <w:pStyle w:val="2"/>
        <w:shd w:val="clear" w:color="auto" w:fill="FFFFFF"/>
        <w:spacing w:before="150" w:after="300" w:line="300" w:lineRule="atLeast"/>
        <w:textAlignment w:val="baseline"/>
        <w:rPr>
          <w:rFonts w:ascii="Montserrat" w:hAnsi="Montserrat"/>
          <w:color w:val="093C6B"/>
          <w:spacing w:val="-5"/>
          <w:sz w:val="34"/>
          <w:szCs w:val="34"/>
        </w:rPr>
      </w:pPr>
      <w:r>
        <w:rPr>
          <w:rFonts w:ascii="Montserrat" w:hAnsi="Montserrat"/>
          <w:color w:val="093C6B"/>
          <w:spacing w:val="-5"/>
          <w:sz w:val="34"/>
          <w:szCs w:val="34"/>
        </w:rPr>
        <w:t>What to Provide</w:t>
      </w:r>
    </w:p>
    <w:p w14:paraId="05A9863E" w14:textId="77777777" w:rsidR="00382F5D" w:rsidRDefault="00382F5D" w:rsidP="00382F5D">
      <w:pPr>
        <w:numPr>
          <w:ilvl w:val="0"/>
          <w:numId w:val="7"/>
        </w:numPr>
        <w:spacing w:after="0" w:line="240" w:lineRule="auto"/>
        <w:textAlignment w:val="baseline"/>
        <w:rPr>
          <w:rFonts w:ascii="Montserrat" w:hAnsi="Montserrat"/>
          <w:color w:val="333333"/>
          <w:sz w:val="23"/>
          <w:szCs w:val="23"/>
        </w:rPr>
      </w:pPr>
      <w:r>
        <w:rPr>
          <w:rFonts w:ascii="Montserrat" w:hAnsi="Montserrat"/>
          <w:color w:val="333333"/>
          <w:sz w:val="23"/>
          <w:szCs w:val="23"/>
        </w:rPr>
        <w:t>Increased separation</w:t>
      </w:r>
    </w:p>
    <w:p w14:paraId="538FAA5A" w14:textId="77777777" w:rsidR="00382F5D" w:rsidRDefault="00382F5D" w:rsidP="00382F5D">
      <w:pPr>
        <w:numPr>
          <w:ilvl w:val="0"/>
          <w:numId w:val="7"/>
        </w:numPr>
        <w:spacing w:after="0" w:line="240" w:lineRule="auto"/>
        <w:textAlignment w:val="baseline"/>
        <w:rPr>
          <w:rFonts w:ascii="Montserrat" w:hAnsi="Montserrat"/>
          <w:color w:val="333333"/>
          <w:sz w:val="23"/>
          <w:szCs w:val="23"/>
        </w:rPr>
      </w:pPr>
      <w:r>
        <w:rPr>
          <w:rFonts w:ascii="Montserrat" w:hAnsi="Montserrat"/>
          <w:color w:val="333333"/>
          <w:sz w:val="23"/>
          <w:szCs w:val="23"/>
        </w:rPr>
        <w:t>Any required information about the airport for landing</w:t>
      </w:r>
    </w:p>
    <w:p w14:paraId="49871084" w14:textId="77777777" w:rsidR="00382F5D" w:rsidRDefault="00382F5D" w:rsidP="00382F5D">
      <w:pPr>
        <w:numPr>
          <w:ilvl w:val="0"/>
          <w:numId w:val="7"/>
        </w:numPr>
        <w:spacing w:after="0" w:line="240" w:lineRule="auto"/>
        <w:textAlignment w:val="baseline"/>
        <w:rPr>
          <w:rFonts w:ascii="Montserrat" w:hAnsi="Montserrat"/>
          <w:color w:val="333333"/>
          <w:sz w:val="23"/>
          <w:szCs w:val="23"/>
        </w:rPr>
      </w:pPr>
      <w:r>
        <w:rPr>
          <w:rFonts w:ascii="Montserrat" w:hAnsi="Montserrat"/>
          <w:color w:val="333333"/>
          <w:sz w:val="23"/>
          <w:szCs w:val="23"/>
        </w:rPr>
        <w:t>Compliance with pilot’s requests as far as possible</w:t>
      </w:r>
    </w:p>
    <w:p w14:paraId="5D917F47" w14:textId="77777777" w:rsidR="00382F5D" w:rsidRDefault="00382F5D" w:rsidP="00382F5D">
      <w:pPr>
        <w:numPr>
          <w:ilvl w:val="0"/>
          <w:numId w:val="7"/>
        </w:numPr>
        <w:spacing w:after="0" w:line="240" w:lineRule="auto"/>
        <w:textAlignment w:val="baseline"/>
        <w:rPr>
          <w:rFonts w:ascii="Montserrat" w:hAnsi="Montserrat"/>
          <w:color w:val="333333"/>
          <w:sz w:val="23"/>
          <w:szCs w:val="23"/>
        </w:rPr>
      </w:pPr>
      <w:r>
        <w:rPr>
          <w:rFonts w:ascii="Montserrat" w:hAnsi="Montserrat"/>
          <w:color w:val="333333"/>
          <w:sz w:val="23"/>
          <w:szCs w:val="23"/>
        </w:rPr>
        <w:t>All available information for the sector, the affected aircraft is about to enter</w:t>
      </w:r>
    </w:p>
    <w:p w14:paraId="31CCB324" w14:textId="77777777" w:rsidR="00382F5D" w:rsidRDefault="00382F5D" w:rsidP="00382F5D">
      <w:pPr>
        <w:pStyle w:val="2"/>
        <w:shd w:val="clear" w:color="auto" w:fill="FFFFFF"/>
        <w:spacing w:before="150" w:after="300" w:line="300" w:lineRule="atLeast"/>
        <w:textAlignment w:val="baseline"/>
        <w:rPr>
          <w:rFonts w:ascii="Montserrat" w:hAnsi="Montserrat"/>
          <w:color w:val="093C6B"/>
          <w:spacing w:val="-5"/>
          <w:sz w:val="34"/>
          <w:szCs w:val="34"/>
        </w:rPr>
      </w:pPr>
      <w:proofErr w:type="spellStart"/>
      <w:r>
        <w:rPr>
          <w:rFonts w:ascii="Montserrat" w:hAnsi="Montserrat"/>
          <w:color w:val="093C6B"/>
          <w:spacing w:val="-5"/>
          <w:sz w:val="34"/>
          <w:szCs w:val="34"/>
        </w:rPr>
        <w:t>Defences</w:t>
      </w:r>
      <w:proofErr w:type="spellEnd"/>
    </w:p>
    <w:p w14:paraId="15013895" w14:textId="77777777" w:rsidR="00382F5D" w:rsidRDefault="00382F5D" w:rsidP="00382F5D">
      <w:pPr>
        <w:numPr>
          <w:ilvl w:val="0"/>
          <w:numId w:val="8"/>
        </w:numPr>
        <w:spacing w:after="0" w:line="240" w:lineRule="auto"/>
        <w:textAlignment w:val="baseline"/>
        <w:rPr>
          <w:rFonts w:ascii="Montserrat" w:hAnsi="Montserrat"/>
          <w:color w:val="333333"/>
          <w:sz w:val="23"/>
          <w:szCs w:val="23"/>
        </w:rPr>
      </w:pPr>
      <w:r>
        <w:rPr>
          <w:rFonts w:ascii="Montserrat" w:hAnsi="Montserrat"/>
          <w:color w:val="333333"/>
          <w:sz w:val="23"/>
          <w:szCs w:val="23"/>
        </w:rPr>
        <w:t>Additional specific information regarding response, counter-measures and local protocols should be sought via the local ANSP sources of information. Local procedures addressing such events and the State’s law enforcement agencies should also be consulted.</w:t>
      </w:r>
    </w:p>
    <w:p w14:paraId="73C811C3" w14:textId="77777777" w:rsidR="00382F5D" w:rsidRDefault="00382F5D"/>
    <w:sectPr w:rsidR="00382F5D" w:rsidSect="00382F5D">
      <w:footerReference w:type="default" r:id="rId10"/>
      <w:pgSz w:w="12240" w:h="15840"/>
      <w:pgMar w:top="1135" w:right="850" w:bottom="1134" w:left="1701" w:header="720" w:footer="4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05D613" w14:textId="77777777" w:rsidR="007C7DF8" w:rsidRDefault="007C7DF8" w:rsidP="00382F5D">
      <w:pPr>
        <w:spacing w:after="0" w:line="240" w:lineRule="auto"/>
      </w:pPr>
      <w:r>
        <w:separator/>
      </w:r>
    </w:p>
  </w:endnote>
  <w:endnote w:type="continuationSeparator" w:id="0">
    <w:p w14:paraId="4A14CA12" w14:textId="77777777" w:rsidR="007C7DF8" w:rsidRDefault="007C7DF8" w:rsidP="00382F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Montserrat">
    <w:altName w:val="Montserrat"/>
    <w:charset w:val="CC"/>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66984698"/>
      <w:docPartObj>
        <w:docPartGallery w:val="Page Numbers (Bottom of Page)"/>
        <w:docPartUnique/>
      </w:docPartObj>
    </w:sdtPr>
    <w:sdtContent>
      <w:p w14:paraId="149F7965" w14:textId="230E4243" w:rsidR="00382F5D" w:rsidRDefault="00382F5D">
        <w:pPr>
          <w:pStyle w:val="a9"/>
          <w:jc w:val="center"/>
        </w:pPr>
        <w:r>
          <w:fldChar w:fldCharType="begin"/>
        </w:r>
        <w:r>
          <w:instrText>PAGE   \* MERGEFORMAT</w:instrText>
        </w:r>
        <w:r>
          <w:fldChar w:fldCharType="separate"/>
        </w:r>
        <w:r>
          <w:rPr>
            <w:lang w:val="ru-RU"/>
          </w:rPr>
          <w:t>2</w:t>
        </w:r>
        <w:r>
          <w:fldChar w:fldCharType="end"/>
        </w:r>
      </w:p>
    </w:sdtContent>
  </w:sdt>
  <w:p w14:paraId="74C4A869" w14:textId="77777777" w:rsidR="00382F5D" w:rsidRDefault="00382F5D">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8C6BD6" w14:textId="77777777" w:rsidR="007C7DF8" w:rsidRDefault="007C7DF8" w:rsidP="00382F5D">
      <w:pPr>
        <w:spacing w:after="0" w:line="240" w:lineRule="auto"/>
      </w:pPr>
      <w:r>
        <w:separator/>
      </w:r>
    </w:p>
  </w:footnote>
  <w:footnote w:type="continuationSeparator" w:id="0">
    <w:p w14:paraId="4F73095A" w14:textId="77777777" w:rsidR="007C7DF8" w:rsidRDefault="007C7DF8" w:rsidP="00382F5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963A2B"/>
    <w:multiLevelType w:val="multilevel"/>
    <w:tmpl w:val="998AEF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6532455"/>
    <w:multiLevelType w:val="multilevel"/>
    <w:tmpl w:val="192ACE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59E6855"/>
    <w:multiLevelType w:val="multilevel"/>
    <w:tmpl w:val="818C46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474550C"/>
    <w:multiLevelType w:val="multilevel"/>
    <w:tmpl w:val="EC6A35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7F70C34"/>
    <w:multiLevelType w:val="multilevel"/>
    <w:tmpl w:val="A3A811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F48432F"/>
    <w:multiLevelType w:val="multilevel"/>
    <w:tmpl w:val="58EA7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CA7441E"/>
    <w:multiLevelType w:val="multilevel"/>
    <w:tmpl w:val="C96A7D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6EF20EA"/>
    <w:multiLevelType w:val="multilevel"/>
    <w:tmpl w:val="B06CC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25655861">
    <w:abstractNumId w:val="5"/>
  </w:num>
  <w:num w:numId="2" w16cid:durableId="1082877209">
    <w:abstractNumId w:val="2"/>
  </w:num>
  <w:num w:numId="3" w16cid:durableId="767652797">
    <w:abstractNumId w:val="1"/>
  </w:num>
  <w:num w:numId="4" w16cid:durableId="275404194">
    <w:abstractNumId w:val="4"/>
  </w:num>
  <w:num w:numId="5" w16cid:durableId="1781996721">
    <w:abstractNumId w:val="0"/>
  </w:num>
  <w:num w:numId="6" w16cid:durableId="1533836969">
    <w:abstractNumId w:val="3"/>
  </w:num>
  <w:num w:numId="7" w16cid:durableId="2019650455">
    <w:abstractNumId w:val="6"/>
  </w:num>
  <w:num w:numId="8" w16cid:durableId="130457682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411E"/>
    <w:rsid w:val="002A411E"/>
    <w:rsid w:val="00382F5D"/>
    <w:rsid w:val="007C7DF8"/>
    <w:rsid w:val="009458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CC19E1"/>
  <w15:chartTrackingRefBased/>
  <w15:docId w15:val="{C015CFEC-5971-4BCA-BA1B-47338F712D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link w:val="10"/>
    <w:uiPriority w:val="9"/>
    <w:qFormat/>
    <w:rsid w:val="00382F5D"/>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2">
    <w:name w:val="heading 2"/>
    <w:basedOn w:val="a"/>
    <w:next w:val="a"/>
    <w:link w:val="20"/>
    <w:uiPriority w:val="9"/>
    <w:semiHidden/>
    <w:unhideWhenUsed/>
    <w:qFormat/>
    <w:rsid w:val="00382F5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382F5D"/>
    <w:rPr>
      <w:rFonts w:ascii="Times New Roman" w:eastAsia="Times New Roman" w:hAnsi="Times New Roman" w:cs="Times New Roman"/>
      <w:b/>
      <w:bCs/>
      <w:kern w:val="36"/>
      <w:sz w:val="48"/>
      <w:szCs w:val="48"/>
    </w:rPr>
  </w:style>
  <w:style w:type="character" w:customStyle="1" w:styleId="20">
    <w:name w:val="Заголовок 2 Знак"/>
    <w:basedOn w:val="a0"/>
    <w:link w:val="2"/>
    <w:uiPriority w:val="9"/>
    <w:semiHidden/>
    <w:rsid w:val="00382F5D"/>
    <w:rPr>
      <w:rFonts w:asciiTheme="majorHAnsi" w:eastAsiaTheme="majorEastAsia" w:hAnsiTheme="majorHAnsi" w:cstheme="majorBidi"/>
      <w:color w:val="2F5496" w:themeColor="accent1" w:themeShade="BF"/>
      <w:sz w:val="26"/>
      <w:szCs w:val="26"/>
    </w:rPr>
  </w:style>
  <w:style w:type="paragraph" w:styleId="a3">
    <w:name w:val="Normal (Web)"/>
    <w:basedOn w:val="a"/>
    <w:uiPriority w:val="99"/>
    <w:semiHidden/>
    <w:unhideWhenUsed/>
    <w:rsid w:val="00382F5D"/>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basedOn w:val="a0"/>
    <w:uiPriority w:val="22"/>
    <w:qFormat/>
    <w:rsid w:val="00382F5D"/>
    <w:rPr>
      <w:b/>
      <w:bCs/>
    </w:rPr>
  </w:style>
  <w:style w:type="character" w:styleId="a5">
    <w:name w:val="Emphasis"/>
    <w:basedOn w:val="a0"/>
    <w:uiPriority w:val="20"/>
    <w:qFormat/>
    <w:rsid w:val="00382F5D"/>
    <w:rPr>
      <w:i/>
      <w:iCs/>
    </w:rPr>
  </w:style>
  <w:style w:type="character" w:styleId="a6">
    <w:name w:val="Hyperlink"/>
    <w:basedOn w:val="a0"/>
    <w:uiPriority w:val="99"/>
    <w:semiHidden/>
    <w:unhideWhenUsed/>
    <w:rsid w:val="00382F5D"/>
    <w:rPr>
      <w:color w:val="0000FF"/>
      <w:u w:val="single"/>
    </w:rPr>
  </w:style>
  <w:style w:type="paragraph" w:styleId="a7">
    <w:name w:val="header"/>
    <w:basedOn w:val="a"/>
    <w:link w:val="a8"/>
    <w:uiPriority w:val="99"/>
    <w:unhideWhenUsed/>
    <w:rsid w:val="00382F5D"/>
    <w:pPr>
      <w:tabs>
        <w:tab w:val="center" w:pos="4844"/>
        <w:tab w:val="right" w:pos="9689"/>
      </w:tabs>
      <w:spacing w:after="0" w:line="240" w:lineRule="auto"/>
    </w:pPr>
  </w:style>
  <w:style w:type="character" w:customStyle="1" w:styleId="a8">
    <w:name w:val="Верхний колонтитул Знак"/>
    <w:basedOn w:val="a0"/>
    <w:link w:val="a7"/>
    <w:uiPriority w:val="99"/>
    <w:rsid w:val="00382F5D"/>
  </w:style>
  <w:style w:type="paragraph" w:styleId="a9">
    <w:name w:val="footer"/>
    <w:basedOn w:val="a"/>
    <w:link w:val="aa"/>
    <w:uiPriority w:val="99"/>
    <w:unhideWhenUsed/>
    <w:rsid w:val="00382F5D"/>
    <w:pPr>
      <w:tabs>
        <w:tab w:val="center" w:pos="4844"/>
        <w:tab w:val="right" w:pos="9689"/>
      </w:tabs>
      <w:spacing w:after="0" w:line="240" w:lineRule="auto"/>
    </w:pPr>
  </w:style>
  <w:style w:type="character" w:customStyle="1" w:styleId="aa">
    <w:name w:val="Нижний колонтитул Знак"/>
    <w:basedOn w:val="a0"/>
    <w:link w:val="a9"/>
    <w:uiPriority w:val="99"/>
    <w:rsid w:val="00382F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4553092">
      <w:bodyDiv w:val="1"/>
      <w:marLeft w:val="0"/>
      <w:marRight w:val="0"/>
      <w:marTop w:val="0"/>
      <w:marBottom w:val="0"/>
      <w:divBdr>
        <w:top w:val="none" w:sz="0" w:space="0" w:color="auto"/>
        <w:left w:val="none" w:sz="0" w:space="0" w:color="auto"/>
        <w:bottom w:val="none" w:sz="0" w:space="0" w:color="auto"/>
        <w:right w:val="none" w:sz="0" w:space="0" w:color="auto"/>
      </w:divBdr>
    </w:div>
    <w:div w:id="359428877">
      <w:bodyDiv w:val="1"/>
      <w:marLeft w:val="0"/>
      <w:marRight w:val="0"/>
      <w:marTop w:val="0"/>
      <w:marBottom w:val="0"/>
      <w:divBdr>
        <w:top w:val="none" w:sz="0" w:space="0" w:color="auto"/>
        <w:left w:val="none" w:sz="0" w:space="0" w:color="auto"/>
        <w:bottom w:val="none" w:sz="0" w:space="0" w:color="auto"/>
        <w:right w:val="none" w:sz="0" w:space="0" w:color="auto"/>
      </w:divBdr>
    </w:div>
    <w:div w:id="633952164">
      <w:bodyDiv w:val="1"/>
      <w:marLeft w:val="0"/>
      <w:marRight w:val="0"/>
      <w:marTop w:val="0"/>
      <w:marBottom w:val="0"/>
      <w:divBdr>
        <w:top w:val="none" w:sz="0" w:space="0" w:color="auto"/>
        <w:left w:val="none" w:sz="0" w:space="0" w:color="auto"/>
        <w:bottom w:val="none" w:sz="0" w:space="0" w:color="auto"/>
        <w:right w:val="none" w:sz="0" w:space="0" w:color="auto"/>
      </w:divBdr>
    </w:div>
    <w:div w:id="12657261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kybrary.aero/index.php/Stress" TargetMode="External"/><Relationship Id="rId3" Type="http://schemas.openxmlformats.org/officeDocument/2006/relationships/settings" Target="settings.xml"/><Relationship Id="rId7" Type="http://schemas.openxmlformats.org/officeDocument/2006/relationships/hyperlink" Target="https://skybrary.aero/index.php/B733,_en-route,_northwest_of_Athens_Greece,_2005"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skybrary.aero/index.php/Airspace_Infringeme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4</Pages>
  <Words>1385</Words>
  <Characters>7899</Characters>
  <Application>Microsoft Office Word</Application>
  <DocSecurity>0</DocSecurity>
  <Lines>65</Lines>
  <Paragraphs>18</Paragraphs>
  <ScaleCrop>false</ScaleCrop>
  <Company/>
  <LinksUpToDate>false</LinksUpToDate>
  <CharactersWithSpaces>9266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 Dell</dc:creator>
  <cp:keywords/>
  <dc:description/>
  <cp:lastModifiedBy>Pro Dell</cp:lastModifiedBy>
  <cp:revision>2</cp:revision>
  <dcterms:created xsi:type="dcterms:W3CDTF">2022-08-29T19:09:00Z</dcterms:created>
  <dcterms:modified xsi:type="dcterms:W3CDTF">2022-08-29T19:13:00Z</dcterms:modified>
</cp:coreProperties>
</file>